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DB3" w:rsidRDefault="00302DB3">
      <w:pPr>
        <w:spacing w:line="200" w:lineRule="exact"/>
        <w:rPr>
          <w:sz w:val="20"/>
          <w:szCs w:val="20"/>
        </w:rPr>
      </w:pPr>
      <w:bookmarkStart w:id="0" w:name="_GoBack"/>
      <w:bookmarkEnd w:id="0"/>
    </w:p>
    <w:p w:rsidR="00302DB3" w:rsidRDefault="00302DB3">
      <w:pPr>
        <w:spacing w:before="15" w:line="200" w:lineRule="exact"/>
        <w:rPr>
          <w:sz w:val="20"/>
          <w:szCs w:val="20"/>
        </w:rPr>
      </w:pPr>
    </w:p>
    <w:p w:rsidR="00302DB3" w:rsidRDefault="00AE0987">
      <w:pPr>
        <w:spacing w:before="51"/>
        <w:ind w:left="2729"/>
        <w:rPr>
          <w:rFonts w:cs="Calibri"/>
          <w:sz w:val="24"/>
          <w:szCs w:val="24"/>
        </w:rPr>
      </w:pPr>
      <w:r>
        <w:rPr>
          <w:b/>
          <w:spacing w:val="-1"/>
          <w:sz w:val="24"/>
        </w:rPr>
        <w:t>TEKNİK</w:t>
      </w:r>
      <w:r>
        <w:rPr>
          <w:b/>
          <w:spacing w:val="1"/>
          <w:sz w:val="24"/>
        </w:rPr>
        <w:t xml:space="preserve"> </w:t>
      </w:r>
      <w:r>
        <w:rPr>
          <w:b/>
          <w:spacing w:val="-1"/>
          <w:sz w:val="24"/>
        </w:rPr>
        <w:t>ŞARTNAME</w:t>
      </w:r>
      <w:r>
        <w:rPr>
          <w:b/>
          <w:spacing w:val="1"/>
          <w:sz w:val="24"/>
        </w:rPr>
        <w:t xml:space="preserve"> </w:t>
      </w:r>
      <w:r>
        <w:rPr>
          <w:b/>
          <w:spacing w:val="-1"/>
          <w:sz w:val="24"/>
        </w:rPr>
        <w:t>STANDART</w:t>
      </w:r>
      <w:r>
        <w:rPr>
          <w:b/>
          <w:spacing w:val="1"/>
          <w:sz w:val="24"/>
        </w:rPr>
        <w:t xml:space="preserve"> </w:t>
      </w:r>
      <w:r>
        <w:rPr>
          <w:b/>
          <w:spacing w:val="-1"/>
          <w:sz w:val="24"/>
        </w:rPr>
        <w:t>FORMU</w:t>
      </w:r>
    </w:p>
    <w:p w:rsidR="00302DB3" w:rsidRDefault="00302DB3">
      <w:pPr>
        <w:spacing w:before="1" w:line="320" w:lineRule="exact"/>
        <w:rPr>
          <w:sz w:val="32"/>
          <w:szCs w:val="32"/>
        </w:rPr>
      </w:pPr>
    </w:p>
    <w:p w:rsidR="00302DB3" w:rsidRDefault="00AE0987">
      <w:pPr>
        <w:tabs>
          <w:tab w:val="left" w:pos="1552"/>
        </w:tabs>
        <w:ind w:left="136"/>
        <w:rPr>
          <w:rFonts w:cs="Calibri"/>
          <w:sz w:val="20"/>
          <w:szCs w:val="20"/>
        </w:rPr>
      </w:pPr>
      <w:r>
        <w:rPr>
          <w:b/>
          <w:spacing w:val="-1"/>
        </w:rPr>
        <w:t>Sözleşme</w:t>
      </w:r>
      <w:r>
        <w:rPr>
          <w:b/>
          <w:spacing w:val="-2"/>
        </w:rPr>
        <w:t xml:space="preserve"> </w:t>
      </w:r>
      <w:r>
        <w:rPr>
          <w:b/>
        </w:rPr>
        <w:t>No</w:t>
      </w:r>
      <w:r>
        <w:rPr>
          <w:b/>
        </w:rPr>
        <w:tab/>
        <w:t>:</w:t>
      </w:r>
      <w:r>
        <w:rPr>
          <w:b/>
          <w:spacing w:val="-17"/>
        </w:rPr>
        <w:t xml:space="preserve"> </w:t>
      </w:r>
      <w:r w:rsidR="00FC629F" w:rsidRPr="00FC629F">
        <w:rPr>
          <w:b/>
          <w:spacing w:val="-17"/>
        </w:rPr>
        <w:t>TRC3/13/RSG/0</w:t>
      </w:r>
      <w:r w:rsidR="005C57DA">
        <w:rPr>
          <w:b/>
          <w:spacing w:val="-17"/>
        </w:rPr>
        <w:t>157</w:t>
      </w:r>
    </w:p>
    <w:p w:rsidR="00302DB3" w:rsidRDefault="00302DB3">
      <w:pPr>
        <w:spacing w:before="2" w:line="320" w:lineRule="exact"/>
        <w:rPr>
          <w:sz w:val="32"/>
          <w:szCs w:val="32"/>
        </w:rPr>
      </w:pPr>
    </w:p>
    <w:p w:rsidR="00302DB3" w:rsidRDefault="00AE0987">
      <w:pPr>
        <w:pStyle w:val="GvdeMetni"/>
        <w:tabs>
          <w:tab w:val="left" w:pos="1552"/>
        </w:tabs>
        <w:spacing w:line="242" w:lineRule="auto"/>
        <w:ind w:left="136" w:right="799"/>
      </w:pPr>
      <w:r>
        <w:rPr>
          <w:b/>
          <w:spacing w:val="-1"/>
          <w:sz w:val="22"/>
        </w:rPr>
        <w:t>İhale Adı</w:t>
      </w:r>
      <w:r>
        <w:rPr>
          <w:b/>
          <w:spacing w:val="-1"/>
          <w:sz w:val="22"/>
        </w:rPr>
        <w:tab/>
      </w:r>
      <w:r>
        <w:rPr>
          <w:b/>
          <w:sz w:val="22"/>
        </w:rPr>
        <w:t>:</w:t>
      </w:r>
      <w:r>
        <w:rPr>
          <w:b/>
          <w:spacing w:val="-10"/>
          <w:sz w:val="22"/>
        </w:rPr>
        <w:t xml:space="preserve"> </w:t>
      </w:r>
      <w:r w:rsidR="00FC629F" w:rsidRPr="00FC629F">
        <w:rPr>
          <w:b/>
          <w:spacing w:val="-10"/>
          <w:sz w:val="22"/>
        </w:rPr>
        <w:t>Gofret Üretiminde Otomasyon Sistemine Geçilerek Bölgesel Rekabet Gücünün Artırılması Projesi</w:t>
      </w:r>
    </w:p>
    <w:p w:rsidR="00302DB3" w:rsidRDefault="00302DB3">
      <w:pPr>
        <w:spacing w:before="14" w:line="220" w:lineRule="exact"/>
      </w:pPr>
    </w:p>
    <w:p w:rsidR="00302DB3" w:rsidRDefault="00AE0987">
      <w:pPr>
        <w:pStyle w:val="Balk1"/>
        <w:numPr>
          <w:ilvl w:val="0"/>
          <w:numId w:val="2"/>
        </w:numPr>
        <w:tabs>
          <w:tab w:val="left" w:pos="357"/>
        </w:tabs>
        <w:ind w:hanging="220"/>
        <w:rPr>
          <w:b w:val="0"/>
          <w:bCs w:val="0"/>
        </w:rPr>
      </w:pPr>
      <w:r>
        <w:rPr>
          <w:spacing w:val="-1"/>
        </w:rPr>
        <w:t>Genel</w:t>
      </w:r>
      <w:r>
        <w:rPr>
          <w:spacing w:val="-2"/>
        </w:rPr>
        <w:t xml:space="preserve"> </w:t>
      </w:r>
      <w:r>
        <w:rPr>
          <w:spacing w:val="-1"/>
        </w:rPr>
        <w:t>Tanım</w:t>
      </w:r>
    </w:p>
    <w:p w:rsidR="00FC629F" w:rsidRPr="00FC629F" w:rsidRDefault="00FC629F" w:rsidP="00FC629F">
      <w:pPr>
        <w:pStyle w:val="Balk1"/>
        <w:numPr>
          <w:ilvl w:val="0"/>
          <w:numId w:val="2"/>
        </w:numPr>
        <w:tabs>
          <w:tab w:val="left" w:pos="324"/>
        </w:tabs>
        <w:spacing w:before="118"/>
        <w:rPr>
          <w:b w:val="0"/>
          <w:bCs w:val="0"/>
        </w:rPr>
      </w:pPr>
      <w:r w:rsidRPr="00FC629F">
        <w:rPr>
          <w:b w:val="0"/>
          <w:bCs w:val="0"/>
          <w:sz w:val="20"/>
          <w:szCs w:val="20"/>
        </w:rPr>
        <w:t>Gofret üretiminde ulusal bir marka olma yolunda ilerleyen fabrikamızın tüm üretim sistemindeki makineleri modernize ederek , full otomasyon sisteme geçmek, güncel teknolojik makine ve ekipmanlar sayesinde daha kaliteli üretim gerçekleştirmek, bölgemizin ve ülkemizin sosyal ekonomik gelişimine katkıda bulunmak, karlılığımızla beraber rekabet gücümüzü artırmak</w:t>
      </w:r>
    </w:p>
    <w:p w:rsidR="00302DB3" w:rsidRDefault="00AE0987" w:rsidP="00FC629F">
      <w:pPr>
        <w:pStyle w:val="Balk1"/>
        <w:numPr>
          <w:ilvl w:val="0"/>
          <w:numId w:val="2"/>
        </w:numPr>
        <w:tabs>
          <w:tab w:val="left" w:pos="324"/>
        </w:tabs>
        <w:spacing w:before="118"/>
        <w:rPr>
          <w:b w:val="0"/>
          <w:bCs w:val="0"/>
        </w:rPr>
      </w:pPr>
      <w:r>
        <w:rPr>
          <w:spacing w:val="-1"/>
        </w:rPr>
        <w:t>Tedarik</w:t>
      </w:r>
      <w:r>
        <w:rPr>
          <w:spacing w:val="-3"/>
        </w:rPr>
        <w:t xml:space="preserve"> </w:t>
      </w:r>
      <w:r>
        <w:rPr>
          <w:spacing w:val="-1"/>
        </w:rPr>
        <w:t>Edilecek</w:t>
      </w:r>
      <w:r>
        <w:t xml:space="preserve"> </w:t>
      </w:r>
      <w:r>
        <w:rPr>
          <w:spacing w:val="-1"/>
        </w:rPr>
        <w:t>Mallar,</w:t>
      </w:r>
      <w:r>
        <w:rPr>
          <w:spacing w:val="-2"/>
        </w:rPr>
        <w:t xml:space="preserve"> </w:t>
      </w:r>
      <w:r>
        <w:rPr>
          <w:spacing w:val="-1"/>
        </w:rPr>
        <w:t>Teknik</w:t>
      </w:r>
      <w:r>
        <w:t xml:space="preserve"> </w:t>
      </w:r>
      <w:r>
        <w:rPr>
          <w:spacing w:val="-1"/>
        </w:rPr>
        <w:t>Özellikleri</w:t>
      </w:r>
      <w:r>
        <w:rPr>
          <w:spacing w:val="-2"/>
        </w:rPr>
        <w:t xml:space="preserve"> </w:t>
      </w:r>
      <w:r>
        <w:t>ve</w:t>
      </w:r>
      <w:r>
        <w:rPr>
          <w:spacing w:val="-1"/>
        </w:rPr>
        <w:t xml:space="preserve"> </w:t>
      </w:r>
      <w:r>
        <w:rPr>
          <w:spacing w:val="-2"/>
        </w:rPr>
        <w:t>Miktarı</w:t>
      </w:r>
    </w:p>
    <w:p w:rsidR="00302DB3" w:rsidRDefault="00302DB3">
      <w:pPr>
        <w:spacing w:before="3" w:line="160" w:lineRule="exact"/>
        <w:rPr>
          <w:sz w:val="16"/>
          <w:szCs w:val="16"/>
        </w:rPr>
      </w:pPr>
    </w:p>
    <w:p w:rsidR="00302DB3" w:rsidRDefault="00302DB3">
      <w:pPr>
        <w:rPr>
          <w:rFonts w:cs="Calibri"/>
        </w:rPr>
      </w:pPr>
    </w:p>
    <w:tbl>
      <w:tblPr>
        <w:tblW w:w="0" w:type="auto"/>
        <w:tblInd w:w="130" w:type="dxa"/>
        <w:tblLayout w:type="fixed"/>
        <w:tblCellMar>
          <w:left w:w="0" w:type="dxa"/>
          <w:right w:w="0" w:type="dxa"/>
        </w:tblCellMar>
        <w:tblLook w:val="01E0" w:firstRow="1" w:lastRow="1" w:firstColumn="1" w:lastColumn="1" w:noHBand="0" w:noVBand="0"/>
      </w:tblPr>
      <w:tblGrid>
        <w:gridCol w:w="996"/>
        <w:gridCol w:w="4765"/>
        <w:gridCol w:w="1071"/>
      </w:tblGrid>
      <w:tr w:rsidR="005A7533" w:rsidRPr="006470EE" w:rsidTr="006470EE">
        <w:trPr>
          <w:trHeight w:hRule="exact" w:val="526"/>
        </w:trPr>
        <w:tc>
          <w:tcPr>
            <w:tcW w:w="996"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ind w:right="1"/>
              <w:jc w:val="center"/>
              <w:rPr>
                <w:rFonts w:ascii="Times New Roman" w:eastAsia="Times New Roman" w:hAnsi="Times New Roman"/>
                <w:sz w:val="24"/>
                <w:szCs w:val="24"/>
                <w:lang w:val="tr-TR"/>
              </w:rPr>
            </w:pPr>
            <w:r w:rsidRPr="006470EE">
              <w:rPr>
                <w:rFonts w:ascii="Times New Roman"/>
                <w:b/>
                <w:sz w:val="24"/>
                <w:lang w:val="tr-TR"/>
              </w:rPr>
              <w:t>A</w:t>
            </w:r>
          </w:p>
        </w:tc>
        <w:tc>
          <w:tcPr>
            <w:tcW w:w="4765"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jc w:val="center"/>
              <w:rPr>
                <w:rFonts w:ascii="Times New Roman" w:eastAsia="Times New Roman" w:hAnsi="Times New Roman"/>
                <w:sz w:val="24"/>
                <w:szCs w:val="24"/>
                <w:lang w:val="tr-TR"/>
              </w:rPr>
            </w:pPr>
            <w:r w:rsidRPr="006470EE">
              <w:rPr>
                <w:rFonts w:ascii="Times New Roman"/>
                <w:b/>
                <w:sz w:val="24"/>
                <w:lang w:val="tr-TR"/>
              </w:rPr>
              <w:t>B</w:t>
            </w:r>
          </w:p>
        </w:tc>
        <w:tc>
          <w:tcPr>
            <w:tcW w:w="1071"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jc w:val="center"/>
              <w:rPr>
                <w:rFonts w:ascii="Times New Roman" w:eastAsia="Times New Roman" w:hAnsi="Times New Roman"/>
                <w:sz w:val="24"/>
                <w:szCs w:val="24"/>
                <w:lang w:val="tr-TR"/>
              </w:rPr>
            </w:pPr>
            <w:r w:rsidRPr="006470EE">
              <w:rPr>
                <w:rFonts w:ascii="Times New Roman"/>
                <w:b/>
                <w:sz w:val="24"/>
                <w:lang w:val="tr-TR"/>
              </w:rPr>
              <w:t>C</w:t>
            </w:r>
          </w:p>
        </w:tc>
      </w:tr>
      <w:tr w:rsidR="005A7533" w:rsidRPr="006470EE" w:rsidTr="006470EE">
        <w:trPr>
          <w:trHeight w:hRule="exact" w:val="526"/>
        </w:trPr>
        <w:tc>
          <w:tcPr>
            <w:tcW w:w="996"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ind w:left="102"/>
              <w:rPr>
                <w:rFonts w:ascii="Times New Roman" w:eastAsia="Times New Roman" w:hAnsi="Times New Roman"/>
                <w:sz w:val="24"/>
                <w:szCs w:val="24"/>
                <w:lang w:val="tr-TR"/>
              </w:rPr>
            </w:pPr>
            <w:r w:rsidRPr="006470EE">
              <w:rPr>
                <w:rFonts w:ascii="Times New Roman" w:hAnsi="Times New Roman"/>
                <w:b/>
                <w:sz w:val="24"/>
                <w:lang w:val="tr-TR"/>
              </w:rPr>
              <w:t xml:space="preserve">Sıra </w:t>
            </w:r>
            <w:r w:rsidRPr="006470EE">
              <w:rPr>
                <w:rFonts w:ascii="Times New Roman" w:hAnsi="Times New Roman"/>
                <w:b/>
                <w:spacing w:val="-1"/>
                <w:sz w:val="24"/>
                <w:lang w:val="tr-TR"/>
              </w:rPr>
              <w:t>No</w:t>
            </w:r>
          </w:p>
        </w:tc>
        <w:tc>
          <w:tcPr>
            <w:tcW w:w="4765"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ind w:left="1473"/>
              <w:rPr>
                <w:rFonts w:ascii="Times New Roman" w:eastAsia="Times New Roman" w:hAnsi="Times New Roman"/>
                <w:sz w:val="24"/>
                <w:szCs w:val="24"/>
                <w:lang w:val="tr-TR"/>
              </w:rPr>
            </w:pPr>
            <w:r w:rsidRPr="006470EE">
              <w:rPr>
                <w:rFonts w:ascii="Times New Roman" w:hAnsi="Times New Roman"/>
                <w:b/>
                <w:spacing w:val="-1"/>
                <w:sz w:val="24"/>
                <w:lang w:val="tr-TR"/>
              </w:rPr>
              <w:t>Teknik</w:t>
            </w:r>
            <w:r w:rsidRPr="006470EE">
              <w:rPr>
                <w:rFonts w:ascii="Times New Roman" w:hAnsi="Times New Roman"/>
                <w:b/>
                <w:spacing w:val="1"/>
                <w:sz w:val="24"/>
                <w:lang w:val="tr-TR"/>
              </w:rPr>
              <w:t xml:space="preserve"> </w:t>
            </w:r>
            <w:r w:rsidRPr="006470EE">
              <w:rPr>
                <w:rFonts w:ascii="Times New Roman" w:hAnsi="Times New Roman"/>
                <w:b/>
                <w:spacing w:val="-1"/>
                <w:sz w:val="24"/>
                <w:lang w:val="tr-TR"/>
              </w:rPr>
              <w:t>Özellikler</w:t>
            </w:r>
          </w:p>
        </w:tc>
        <w:tc>
          <w:tcPr>
            <w:tcW w:w="1071" w:type="dxa"/>
            <w:tcBorders>
              <w:top w:val="single" w:sz="5" w:space="0" w:color="000000"/>
              <w:left w:val="single" w:sz="5" w:space="0" w:color="000000"/>
              <w:bottom w:val="single" w:sz="5" w:space="0" w:color="000000"/>
              <w:right w:val="single" w:sz="5" w:space="0" w:color="000000"/>
            </w:tcBorders>
            <w:shd w:val="clear" w:color="auto" w:fill="F1F1F1"/>
          </w:tcPr>
          <w:p w:rsidR="005A7533" w:rsidRPr="006470EE" w:rsidRDefault="005A7533" w:rsidP="006470EE">
            <w:pPr>
              <w:pStyle w:val="TableParagraph"/>
              <w:spacing w:before="115"/>
              <w:ind w:left="162"/>
              <w:rPr>
                <w:rFonts w:ascii="Times New Roman" w:eastAsia="Times New Roman" w:hAnsi="Times New Roman"/>
                <w:sz w:val="24"/>
                <w:szCs w:val="24"/>
                <w:lang w:val="tr-TR"/>
              </w:rPr>
            </w:pPr>
            <w:r w:rsidRPr="006470EE">
              <w:rPr>
                <w:rFonts w:ascii="Times New Roman"/>
                <w:b/>
                <w:sz w:val="24"/>
                <w:lang w:val="tr-TR"/>
              </w:rPr>
              <w:t>Miktar</w:t>
            </w:r>
          </w:p>
        </w:tc>
      </w:tr>
      <w:tr w:rsidR="005A7533" w:rsidRPr="006470EE" w:rsidTr="001F1220">
        <w:trPr>
          <w:trHeight w:hRule="exact" w:val="5094"/>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hAnsi="Arial" w:cs="Arial"/>
                <w:b/>
                <w:sz w:val="16"/>
                <w:szCs w:val="16"/>
                <w:lang w:val="tr-TR"/>
              </w:rPr>
            </w:pPr>
          </w:p>
          <w:p w:rsidR="005A7533" w:rsidRPr="006470EE" w:rsidRDefault="005A7533" w:rsidP="006470EE">
            <w:pPr>
              <w:pStyle w:val="TableParagraph"/>
              <w:ind w:left="351" w:right="353"/>
              <w:jc w:val="center"/>
              <w:rPr>
                <w:rFonts w:ascii="Arial" w:eastAsia="Times New Roman" w:hAnsi="Arial" w:cs="Arial"/>
                <w:sz w:val="16"/>
                <w:szCs w:val="16"/>
                <w:lang w:val="tr-TR"/>
              </w:rPr>
            </w:pPr>
            <w:r w:rsidRPr="006470EE">
              <w:rPr>
                <w:rFonts w:ascii="Arial" w:hAnsi="Arial" w:cs="Arial"/>
                <w:b/>
                <w:sz w:val="16"/>
                <w:szCs w:val="16"/>
                <w:lang w:val="tr-TR"/>
              </w:rPr>
              <w:t>1</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8B492E">
            <w:pPr>
              <w:rPr>
                <w:rFonts w:ascii="Arial" w:hAnsi="Arial" w:cs="Arial"/>
                <w:b/>
                <w:sz w:val="16"/>
                <w:szCs w:val="16"/>
                <w:lang w:val="tr-TR"/>
              </w:rPr>
            </w:pPr>
          </w:p>
          <w:p w:rsidR="005A7533" w:rsidRPr="006470EE" w:rsidRDefault="005A7533" w:rsidP="008B492E">
            <w:pPr>
              <w:rPr>
                <w:rFonts w:ascii="Arial" w:hAnsi="Arial" w:cs="Arial"/>
                <w:b/>
                <w:sz w:val="16"/>
                <w:szCs w:val="16"/>
                <w:lang w:val="tr-TR"/>
              </w:rPr>
            </w:pPr>
            <w:r w:rsidRPr="006470EE">
              <w:rPr>
                <w:rFonts w:ascii="Arial" w:hAnsi="Arial" w:cs="Arial"/>
                <w:b/>
                <w:sz w:val="16"/>
                <w:szCs w:val="16"/>
                <w:lang w:val="tr-TR"/>
              </w:rPr>
              <w:t xml:space="preserve">    40 Kalıplı Gofret Fırını</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Gofret Plaka Sayısı min.40 adet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Yakıt Tipi , Doğalgaz Likitgaz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Doğalgaz Tüketimi : Max 36-38 m</w:t>
            </w:r>
            <w:r w:rsidRPr="006470EE">
              <w:rPr>
                <w:rFonts w:ascii="Arial" w:eastAsia="Times New Roman" w:hAnsi="Arial" w:cs="Arial"/>
                <w:bCs/>
                <w:sz w:val="16"/>
                <w:szCs w:val="16"/>
                <w:vertAlign w:val="superscript"/>
                <w:lang w:val="tr-TR" w:eastAsia="tr-TR"/>
              </w:rPr>
              <w:t>3</w:t>
            </w:r>
            <w:r w:rsidRPr="006470EE">
              <w:rPr>
                <w:rFonts w:ascii="Arial" w:eastAsia="Times New Roman" w:hAnsi="Arial" w:cs="Arial"/>
                <w:bCs/>
                <w:sz w:val="16"/>
                <w:szCs w:val="16"/>
                <w:lang w:val="tr-TR" w:eastAsia="tr-TR"/>
              </w:rPr>
              <w:t>/Saat Max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Gaz Koruma Sistemi bulunmalıdır.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Likid Gaz Tüketimi : </w:t>
            </w:r>
            <w:r w:rsidR="0074672C">
              <w:rPr>
                <w:rFonts w:ascii="Arial" w:eastAsia="Times New Roman" w:hAnsi="Arial" w:cs="Arial"/>
                <w:bCs/>
                <w:sz w:val="16"/>
                <w:szCs w:val="16"/>
                <w:lang w:val="tr-TR" w:eastAsia="tr-TR"/>
              </w:rPr>
              <w:t>max.</w:t>
            </w:r>
            <w:r w:rsidRPr="006470EE">
              <w:rPr>
                <w:rFonts w:ascii="Arial" w:eastAsia="Times New Roman" w:hAnsi="Arial" w:cs="Arial"/>
                <w:bCs/>
                <w:sz w:val="16"/>
                <w:szCs w:val="16"/>
                <w:lang w:val="tr-TR" w:eastAsia="tr-TR"/>
              </w:rPr>
              <w:t>28-32 m</w:t>
            </w:r>
            <w:r w:rsidRPr="006470EE">
              <w:rPr>
                <w:rFonts w:ascii="Arial" w:eastAsia="Times New Roman" w:hAnsi="Arial" w:cs="Arial"/>
                <w:bCs/>
                <w:sz w:val="16"/>
                <w:szCs w:val="16"/>
                <w:vertAlign w:val="superscript"/>
                <w:lang w:val="tr-TR" w:eastAsia="tr-TR"/>
              </w:rPr>
              <w:t>3</w:t>
            </w:r>
            <w:r w:rsidRPr="006470EE">
              <w:rPr>
                <w:rFonts w:ascii="Arial" w:eastAsia="Times New Roman" w:hAnsi="Arial" w:cs="Arial"/>
                <w:bCs/>
                <w:sz w:val="16"/>
                <w:szCs w:val="16"/>
                <w:lang w:val="tr-TR" w:eastAsia="tr-TR"/>
              </w:rPr>
              <w:t xml:space="preserve">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Anma Gaz Basıncı , Doğalgaz Ve Likitgaz İçin 2-10 kPA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Motor için elektrik güçleri min.3 kw olmalıdır.</w:t>
            </w:r>
            <w:r w:rsidRPr="006470EE">
              <w:rPr>
                <w:rFonts w:ascii="Arial" w:eastAsia="Times New Roman" w:hAnsi="Arial" w:cs="Arial"/>
                <w:bCs/>
                <w:sz w:val="16"/>
                <w:szCs w:val="16"/>
                <w:lang w:val="tr-TR" w:eastAsia="tr-TR"/>
              </w:rPr>
              <w:br/>
              <w:t>gerilim: 380 v 3 faz,n,pe,50 hz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Kalıplar krom kaplama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Gerekli hava basıncı min. 6 bar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Kapasite: min. </w:t>
            </w:r>
            <w:r w:rsidR="0074672C">
              <w:rPr>
                <w:rFonts w:ascii="Arial" w:eastAsia="Times New Roman" w:hAnsi="Arial" w:cs="Arial"/>
                <w:bCs/>
                <w:sz w:val="16"/>
                <w:szCs w:val="16"/>
                <w:lang w:val="tr-TR" w:eastAsia="tr-TR"/>
              </w:rPr>
              <w:t>20</w:t>
            </w:r>
            <w:r w:rsidRPr="006470EE">
              <w:rPr>
                <w:rFonts w:ascii="Arial" w:eastAsia="Times New Roman" w:hAnsi="Arial" w:cs="Arial"/>
                <w:bCs/>
                <w:sz w:val="16"/>
                <w:szCs w:val="16"/>
                <w:lang w:val="tr-TR" w:eastAsia="tr-TR"/>
              </w:rPr>
              <w:t xml:space="preserve"> plaka</w:t>
            </w:r>
            <w:r w:rsidR="0074672C">
              <w:rPr>
                <w:rFonts w:ascii="Arial" w:eastAsia="Times New Roman" w:hAnsi="Arial" w:cs="Arial"/>
                <w:bCs/>
                <w:sz w:val="16"/>
                <w:szCs w:val="16"/>
                <w:lang w:val="tr-TR" w:eastAsia="tr-TR"/>
              </w:rPr>
              <w:t xml:space="preserve">/dakika </w:t>
            </w:r>
            <w:r w:rsidRPr="006470EE">
              <w:rPr>
                <w:rFonts w:ascii="Arial" w:eastAsia="Times New Roman" w:hAnsi="Arial" w:cs="Arial"/>
                <w:bCs/>
                <w:sz w:val="16"/>
                <w:szCs w:val="16"/>
                <w:lang w:val="tr-TR" w:eastAsia="tr-TR"/>
              </w:rPr>
              <w:t xml:space="preserve"> olmalıdır.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Mekanik kilit sistemi, ikaz cihazları bulunmalıdır. </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hamur miktar ayarı yapabilmelidir.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alev kontrolü bulunmalıdır.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ateşleme yapabilmelidir.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yaprak ve çapak alma yapabilmelidir.</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Tabanda otomatik temizleme sistemi</w:t>
            </w:r>
          </w:p>
          <w:p w:rsidR="005A7533" w:rsidRPr="006470EE" w:rsidRDefault="005A7533" w:rsidP="006470EE">
            <w:pPr>
              <w:widowControl/>
              <w:numPr>
                <w:ilvl w:val="0"/>
                <w:numId w:val="3"/>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PlC kontrollü ve dokunmatik panelli bulunmalıdır.</w:t>
            </w:r>
          </w:p>
          <w:p w:rsidR="005A7533" w:rsidRPr="006470EE" w:rsidRDefault="005A7533" w:rsidP="008B492E">
            <w:pPr>
              <w:rPr>
                <w:rFonts w:ascii="Arial" w:hAnsi="Arial" w:cs="Arial"/>
                <w:b/>
                <w:sz w:val="16"/>
                <w:szCs w:val="16"/>
                <w:lang w:val="tr-TR"/>
              </w:rPr>
            </w:pPr>
          </w:p>
          <w:p w:rsidR="005A7533" w:rsidRPr="006470EE" w:rsidRDefault="005A7533" w:rsidP="008B492E">
            <w:pPr>
              <w:rPr>
                <w:rFonts w:ascii="Arial" w:hAnsi="Arial" w:cs="Arial"/>
                <w:sz w:val="16"/>
                <w:szCs w:val="16"/>
                <w:lang w:val="tr-TR"/>
              </w:rPr>
            </w:pP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8B492E">
            <w:pPr>
              <w:rPr>
                <w:rFonts w:ascii="Arial" w:hAnsi="Arial" w:cs="Arial"/>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 adet</w:t>
            </w:r>
          </w:p>
        </w:tc>
      </w:tr>
      <w:tr w:rsidR="005A7533" w:rsidRPr="006470EE" w:rsidTr="001F1220">
        <w:trPr>
          <w:trHeight w:hRule="exact" w:val="3270"/>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hAnsi="Arial" w:cs="Arial"/>
                <w:b/>
                <w:sz w:val="16"/>
                <w:szCs w:val="16"/>
                <w:lang w:val="tr-TR"/>
              </w:rPr>
            </w:pPr>
          </w:p>
          <w:p w:rsidR="005A7533" w:rsidRPr="006470EE" w:rsidRDefault="005A7533" w:rsidP="006470EE">
            <w:pPr>
              <w:pStyle w:val="TableParagraph"/>
              <w:ind w:left="351" w:right="353"/>
              <w:jc w:val="center"/>
              <w:rPr>
                <w:rFonts w:ascii="Arial" w:eastAsia="Times New Roman" w:hAnsi="Arial" w:cs="Arial"/>
                <w:sz w:val="16"/>
                <w:szCs w:val="16"/>
                <w:lang w:val="tr-TR"/>
              </w:rPr>
            </w:pPr>
            <w:r w:rsidRPr="006470EE">
              <w:rPr>
                <w:rFonts w:ascii="Arial" w:hAnsi="Arial" w:cs="Arial"/>
                <w:b/>
                <w:sz w:val="16"/>
                <w:szCs w:val="16"/>
                <w:lang w:val="tr-TR"/>
              </w:rPr>
              <w:t>2</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8B492E">
            <w:pPr>
              <w:rPr>
                <w:rFonts w:ascii="Arial" w:hAnsi="Arial" w:cs="Arial"/>
                <w:sz w:val="16"/>
                <w:szCs w:val="16"/>
                <w:lang w:val="tr-TR"/>
              </w:rPr>
            </w:pPr>
          </w:p>
          <w:p w:rsidR="005A7533" w:rsidRPr="006470EE" w:rsidRDefault="005A7533" w:rsidP="008B492E">
            <w:pPr>
              <w:rPr>
                <w:rFonts w:ascii="Arial" w:hAnsi="Arial" w:cs="Arial"/>
                <w:b/>
                <w:sz w:val="16"/>
                <w:szCs w:val="16"/>
                <w:lang w:val="tr-TR"/>
              </w:rPr>
            </w:pPr>
            <w:r w:rsidRPr="006470EE">
              <w:rPr>
                <w:rFonts w:ascii="Arial" w:hAnsi="Arial" w:cs="Arial"/>
                <w:b/>
                <w:sz w:val="16"/>
                <w:szCs w:val="16"/>
                <w:lang w:val="tr-TR"/>
              </w:rPr>
              <w:t xml:space="preserve">    Yaprak Soğutma makinası</w:t>
            </w:r>
          </w:p>
          <w:p w:rsidR="001F1220" w:rsidRPr="001F1220"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Gıda ile temas eden </w:t>
            </w:r>
            <w:r w:rsidRPr="001F1220">
              <w:rPr>
                <w:rFonts w:ascii="Arial" w:eastAsia="Times New Roman" w:hAnsi="Arial" w:cs="Arial"/>
                <w:bCs/>
                <w:sz w:val="16"/>
                <w:szCs w:val="16"/>
                <w:lang w:val="tr-TR" w:eastAsia="tr-TR"/>
              </w:rPr>
              <w:t xml:space="preserve">yüzeyler 304 krom </w:t>
            </w:r>
            <w:r w:rsidR="00835D81" w:rsidRPr="001F1220">
              <w:rPr>
                <w:rFonts w:ascii="Arial" w:eastAsia="Times New Roman" w:hAnsi="Arial" w:cs="Arial"/>
                <w:bCs/>
                <w:sz w:val="16"/>
                <w:szCs w:val="16"/>
                <w:lang w:val="tr-TR" w:eastAsia="tr-TR"/>
              </w:rPr>
              <w:t xml:space="preserve">Tamamen paslanmaz ve gıdaya </w:t>
            </w:r>
            <w:r w:rsidR="001F1220" w:rsidRPr="001F1220">
              <w:rPr>
                <w:rFonts w:ascii="Arial" w:eastAsia="Times New Roman" w:hAnsi="Arial" w:cs="Arial"/>
                <w:bCs/>
                <w:sz w:val="16"/>
                <w:szCs w:val="16"/>
                <w:lang w:val="tr-TR" w:eastAsia="tr-TR"/>
              </w:rPr>
              <w:t>uygun malzemeden imal edilmiş</w:t>
            </w:r>
            <w:r w:rsidR="00835D81" w:rsidRPr="001F1220">
              <w:rPr>
                <w:rFonts w:ascii="Arial" w:eastAsia="Times New Roman" w:hAnsi="Arial" w:cs="Arial"/>
                <w:bCs/>
                <w:sz w:val="16"/>
                <w:szCs w:val="16"/>
                <w:lang w:val="tr-TR" w:eastAsia="tr-TR"/>
              </w:rPr>
              <w:t xml:space="preserve"> </w:t>
            </w:r>
            <w:r w:rsidRPr="001F1220">
              <w:rPr>
                <w:rFonts w:ascii="Arial" w:eastAsia="Times New Roman" w:hAnsi="Arial" w:cs="Arial"/>
                <w:bCs/>
                <w:sz w:val="16"/>
                <w:szCs w:val="16"/>
                <w:lang w:val="tr-TR" w:eastAsia="tr-TR"/>
              </w:rPr>
              <w:t xml:space="preserve">olmalıdır. </w:t>
            </w:r>
          </w:p>
          <w:p w:rsidR="005A7533" w:rsidRPr="006470EE" w:rsidRDefault="001F1220"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1F1220">
              <w:rPr>
                <w:rFonts w:ascii="Arial" w:eastAsia="Times New Roman" w:hAnsi="Arial" w:cs="Arial"/>
                <w:bCs/>
                <w:sz w:val="16"/>
                <w:szCs w:val="16"/>
                <w:lang w:val="tr-TR" w:eastAsia="tr-TR"/>
              </w:rPr>
              <w:t>Otomatik termostatla iklimlendirme imkanı olmalıdır</w:t>
            </w:r>
            <w:r>
              <w:rPr>
                <w:rFonts w:ascii="Arial" w:eastAsia="Times New Roman" w:hAnsi="Arial" w:cs="Arial"/>
                <w:bCs/>
                <w:sz w:val="16"/>
                <w:szCs w:val="16"/>
                <w:lang w:val="tr-TR" w:eastAsia="tr-TR"/>
              </w:rPr>
              <w:t>.</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Otomatik gofret pişirme makinesi ve bir sonraki ünite ile uyumlu çalışma sağlar </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konveyörlüdür.</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Gofret yaprakları için otomatik geçiş </w:t>
            </w:r>
            <w:r w:rsidR="001F1220" w:rsidRPr="006470EE">
              <w:rPr>
                <w:rFonts w:ascii="Arial" w:eastAsia="Times New Roman" w:hAnsi="Arial" w:cs="Arial"/>
                <w:bCs/>
                <w:sz w:val="16"/>
                <w:szCs w:val="16"/>
                <w:lang w:val="tr-TR" w:eastAsia="tr-TR"/>
              </w:rPr>
              <w:t>sağlayabilmelidir.</w:t>
            </w:r>
            <w:r w:rsidR="001F1220" w:rsidRPr="001F1220">
              <w:rPr>
                <w:rFonts w:ascii="Arial" w:eastAsia="Times New Roman" w:hAnsi="Arial" w:cs="Arial"/>
                <w:bCs/>
                <w:sz w:val="16"/>
                <w:szCs w:val="16"/>
                <w:lang w:val="tr-TR" w:eastAsia="tr-TR"/>
              </w:rPr>
              <w:t xml:space="preserve"> Kesi</w:t>
            </w:r>
            <w:r w:rsidR="001F1220">
              <w:rPr>
                <w:rFonts w:ascii="Arial" w:eastAsia="Times New Roman" w:hAnsi="Arial" w:cs="Arial"/>
                <w:bCs/>
                <w:sz w:val="16"/>
                <w:szCs w:val="16"/>
                <w:lang w:val="tr-TR" w:eastAsia="tr-TR"/>
              </w:rPr>
              <w:t>me otomatik olarak besleme sağlayabilmelidir.</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Plaka ebatlar yaklaşık 350-500 mm olmalıdır.</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gücü min.1 kw olmalıdır.</w:t>
            </w:r>
          </w:p>
          <w:p w:rsidR="005A7533" w:rsidRPr="006470EE" w:rsidRDefault="005A7533" w:rsidP="006470EE">
            <w:pPr>
              <w:widowControl/>
              <w:numPr>
                <w:ilvl w:val="0"/>
                <w:numId w:val="4"/>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Gerilim 380 V 3 FAZ N,PE, olmalıdır.</w:t>
            </w:r>
          </w:p>
          <w:p w:rsidR="005A7533" w:rsidRPr="006470EE" w:rsidRDefault="005A7533" w:rsidP="008B492E">
            <w:pPr>
              <w:rPr>
                <w:rFonts w:ascii="Arial" w:hAnsi="Arial" w:cs="Arial"/>
                <w:sz w:val="16"/>
                <w:szCs w:val="16"/>
                <w:lang w:val="tr-TR"/>
              </w:rPr>
            </w:pP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8B492E">
            <w:pPr>
              <w:rPr>
                <w:rFonts w:ascii="Arial" w:hAnsi="Arial" w:cs="Arial"/>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 adet</w:t>
            </w:r>
          </w:p>
        </w:tc>
      </w:tr>
      <w:tr w:rsidR="005A7533" w:rsidRPr="006470EE" w:rsidTr="00835D81">
        <w:trPr>
          <w:trHeight w:hRule="exact" w:val="6102"/>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hAnsi="Arial" w:cs="Arial"/>
                <w:b/>
                <w:sz w:val="16"/>
                <w:szCs w:val="16"/>
                <w:lang w:val="tr-TR"/>
              </w:rPr>
            </w:pPr>
          </w:p>
          <w:p w:rsidR="005A7533" w:rsidRPr="006470EE" w:rsidRDefault="005A7533" w:rsidP="006470EE">
            <w:pPr>
              <w:pStyle w:val="TableParagraph"/>
              <w:ind w:left="351" w:right="353"/>
              <w:jc w:val="center"/>
              <w:rPr>
                <w:rFonts w:ascii="Arial" w:eastAsia="Times New Roman" w:hAnsi="Arial" w:cs="Arial"/>
                <w:sz w:val="16"/>
                <w:szCs w:val="16"/>
                <w:lang w:val="tr-TR"/>
              </w:rPr>
            </w:pPr>
            <w:r w:rsidRPr="006470EE">
              <w:rPr>
                <w:rFonts w:ascii="Arial" w:hAnsi="Arial" w:cs="Arial"/>
                <w:b/>
                <w:sz w:val="16"/>
                <w:szCs w:val="16"/>
                <w:lang w:val="tr-TR"/>
              </w:rPr>
              <w:t>3</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spacing w:line="276" w:lineRule="auto"/>
              <w:rPr>
                <w:rFonts w:ascii="Arial" w:eastAsia="Times New Roman" w:hAnsi="Arial" w:cs="Arial"/>
                <w:b/>
                <w:bCs/>
                <w:sz w:val="16"/>
                <w:szCs w:val="16"/>
                <w:lang w:val="tr-TR" w:eastAsia="tr-TR"/>
              </w:rPr>
            </w:pPr>
          </w:p>
          <w:p w:rsidR="005A7533" w:rsidRDefault="005A7533" w:rsidP="006470EE">
            <w:pPr>
              <w:widowControl/>
              <w:spacing w:line="276" w:lineRule="auto"/>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 xml:space="preserve">      OTOMATİK KREMA SÜRME MAKİNASI</w:t>
            </w:r>
          </w:p>
          <w:p w:rsidR="0074672C" w:rsidRPr="006470EE" w:rsidRDefault="0074672C" w:rsidP="006470EE">
            <w:pPr>
              <w:widowControl/>
              <w:spacing w:line="276" w:lineRule="auto"/>
              <w:rPr>
                <w:rFonts w:ascii="Arial" w:eastAsia="Times New Roman" w:hAnsi="Arial" w:cs="Arial"/>
                <w:b/>
                <w:sz w:val="16"/>
                <w:szCs w:val="16"/>
                <w:lang w:val="tr-TR" w:eastAsia="tr-TR"/>
              </w:rPr>
            </w:pPr>
          </w:p>
          <w:p w:rsidR="005A7533"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Gıda ile temas eden tüm yüzeyler  paslanmaz çelik malzemeden imal edilmiş olmalıdır. </w:t>
            </w:r>
          </w:p>
          <w:p w:rsidR="0074672C" w:rsidRPr="006470EE" w:rsidRDefault="0074672C" w:rsidP="006470EE">
            <w:pPr>
              <w:widowControl/>
              <w:numPr>
                <w:ilvl w:val="0"/>
                <w:numId w:val="5"/>
              </w:numPr>
              <w:spacing w:after="200" w:line="276" w:lineRule="auto"/>
              <w:contextualSpacing/>
              <w:rPr>
                <w:rFonts w:ascii="Arial" w:eastAsia="Times New Roman" w:hAnsi="Arial" w:cs="Arial"/>
                <w:bCs/>
                <w:sz w:val="16"/>
                <w:szCs w:val="16"/>
                <w:lang w:val="tr-TR" w:eastAsia="tr-TR"/>
              </w:rPr>
            </w:pPr>
            <w:r>
              <w:rPr>
                <w:rFonts w:ascii="Arial" w:eastAsia="Times New Roman" w:hAnsi="Arial" w:cs="Arial"/>
                <w:bCs/>
                <w:sz w:val="16"/>
                <w:szCs w:val="16"/>
                <w:lang w:val="tr-TR" w:eastAsia="tr-TR"/>
              </w:rPr>
              <w:t>20</w:t>
            </w:r>
            <w:r w:rsidRPr="0074672C">
              <w:rPr>
                <w:rFonts w:ascii="Arial" w:eastAsia="Times New Roman" w:hAnsi="Arial" w:cs="Arial"/>
                <w:bCs/>
                <w:sz w:val="16"/>
                <w:szCs w:val="16"/>
                <w:lang w:val="tr-TR" w:eastAsia="tr-TR"/>
              </w:rPr>
              <w:t xml:space="preserve"> plaka/dak</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Kremanın gofret plakası üzerine sürülmesini sağlamalıdır.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3-4-5 kat krema sürebilmelidir.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besleme sistemi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İstenen kalınlıkta ayarlanabilmelidir.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Çıkış bandı sonunda ütüleme yapmalıdır.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Manuel ve otomatik besleme bulunmalıdır.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Krema kazanı içi karıştırmalıdır.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Kat kalınlıkları otomatik olarak ayarlanabilmelidir.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Plaka sogutmadan otomatik geçiş mümkün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İstenilen kat seçimi yapılabilmelidir.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Sürtme sistemi krema sürme işlemi gerçekleşmelidir.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Likit krema  ve katı krema sürebilmelidir.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Plaka ebatları 350 x 500 mm </w:t>
            </w:r>
            <w:r w:rsidR="00835D81">
              <w:rPr>
                <w:rFonts w:ascii="Arial" w:eastAsia="Times New Roman" w:hAnsi="Arial" w:cs="Arial"/>
                <w:bCs/>
                <w:sz w:val="16"/>
                <w:szCs w:val="16"/>
                <w:lang w:val="tr-TR" w:eastAsia="tr-TR"/>
              </w:rPr>
              <w:t xml:space="preserve">arasında </w:t>
            </w:r>
            <w:r w:rsidRPr="006470EE">
              <w:rPr>
                <w:rFonts w:ascii="Arial" w:eastAsia="Times New Roman" w:hAnsi="Arial" w:cs="Arial"/>
                <w:bCs/>
                <w:sz w:val="16"/>
                <w:szCs w:val="16"/>
                <w:lang w:val="tr-TR" w:eastAsia="tr-TR"/>
              </w:rPr>
              <w:t>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gücü  min. 2.5 kw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Gerilim 380 v 3 faz ,n,pe 50 hz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Gerekli hava basıncı mn.6 bar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Sürme genişliği 470-500 mm arasında olmalıdır.</w:t>
            </w:r>
          </w:p>
          <w:p w:rsidR="005A7533" w:rsidRPr="006470EE" w:rsidRDefault="005A7533" w:rsidP="006470EE">
            <w:pPr>
              <w:widowControl/>
              <w:numPr>
                <w:ilvl w:val="0"/>
                <w:numId w:val="5"/>
              </w:numPr>
              <w:spacing w:after="200" w:line="276" w:lineRule="auto"/>
              <w:contextualSpacing/>
              <w:rPr>
                <w:rFonts w:ascii="Arial" w:eastAsia="Times New Roman" w:hAnsi="Arial" w:cs="Arial"/>
                <w:bCs/>
                <w:color w:val="3F4037"/>
                <w:sz w:val="16"/>
                <w:szCs w:val="16"/>
                <w:lang w:val="tr-TR" w:eastAsia="tr-TR"/>
              </w:rPr>
            </w:pPr>
            <w:r w:rsidRPr="006470EE">
              <w:rPr>
                <w:rFonts w:ascii="Arial" w:eastAsia="Times New Roman" w:hAnsi="Arial" w:cs="Arial"/>
                <w:bCs/>
                <w:sz w:val="16"/>
                <w:szCs w:val="16"/>
                <w:lang w:val="tr-TR" w:eastAsia="tr-TR"/>
              </w:rPr>
              <w:t>Krema kalınlığı1-2.5 mm arasında olmalıdır</w:t>
            </w:r>
            <w:r w:rsidRPr="006470EE">
              <w:rPr>
                <w:rFonts w:ascii="Arial" w:eastAsia="Times New Roman" w:hAnsi="Arial" w:cs="Arial"/>
                <w:bCs/>
                <w:color w:val="3F4037"/>
                <w:sz w:val="16"/>
                <w:szCs w:val="16"/>
                <w:lang w:val="tr-TR" w:eastAsia="tr-TR"/>
              </w:rPr>
              <w:t>.</w:t>
            </w:r>
          </w:p>
          <w:p w:rsidR="005A7533" w:rsidRPr="006470EE" w:rsidRDefault="005A7533" w:rsidP="008B492E">
            <w:pPr>
              <w:rPr>
                <w:rFonts w:ascii="Arial" w:hAnsi="Arial" w:cs="Arial"/>
                <w:sz w:val="16"/>
                <w:szCs w:val="16"/>
                <w:lang w:val="tr-TR"/>
              </w:rPr>
            </w:pP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8B492E">
            <w:pPr>
              <w:rPr>
                <w:rFonts w:ascii="Arial" w:hAnsi="Arial" w:cs="Arial"/>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 adet</w:t>
            </w:r>
          </w:p>
        </w:tc>
      </w:tr>
      <w:tr w:rsidR="005A7533" w:rsidRPr="006470EE" w:rsidTr="001F1220">
        <w:trPr>
          <w:trHeight w:hRule="exact" w:val="2988"/>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eastAsia="Times New Roman" w:hAnsi="Arial" w:cs="Arial"/>
                <w:b/>
                <w:bCs/>
                <w:sz w:val="16"/>
                <w:szCs w:val="16"/>
                <w:lang w:val="tr-TR"/>
              </w:rPr>
            </w:pPr>
          </w:p>
          <w:p w:rsidR="005A7533" w:rsidRPr="006470EE" w:rsidRDefault="005A7533" w:rsidP="006470EE">
            <w:pPr>
              <w:pStyle w:val="TableParagraph"/>
              <w:ind w:left="351" w:right="353"/>
              <w:jc w:val="center"/>
              <w:rPr>
                <w:rFonts w:ascii="Arial" w:eastAsia="Times New Roman" w:hAnsi="Arial" w:cs="Arial"/>
                <w:sz w:val="16"/>
                <w:szCs w:val="16"/>
                <w:lang w:val="tr-TR"/>
              </w:rPr>
            </w:pPr>
            <w:r w:rsidRPr="006470EE">
              <w:rPr>
                <w:rFonts w:ascii="Arial" w:eastAsia="Times New Roman" w:hAnsi="Arial" w:cs="Arial"/>
                <w:b/>
                <w:bCs/>
                <w:sz w:val="16"/>
                <w:szCs w:val="16"/>
                <w:lang w:val="tr-TR"/>
              </w:rPr>
              <w:t>4</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 xml:space="preserve">     </w:t>
            </w:r>
          </w:p>
          <w:p w:rsidR="005A7533" w:rsidRPr="006470EE" w:rsidRDefault="005A7533" w:rsidP="006470EE">
            <w:pPr>
              <w:widowControl/>
              <w:rPr>
                <w:rFonts w:ascii="Arial" w:eastAsia="Times New Roman" w:hAnsi="Arial" w:cs="Arial"/>
                <w:b/>
                <w:sz w:val="16"/>
                <w:szCs w:val="16"/>
                <w:lang w:val="tr-TR" w:eastAsia="tr-TR"/>
              </w:rPr>
            </w:pPr>
            <w:r w:rsidRPr="006470EE">
              <w:rPr>
                <w:rFonts w:ascii="Arial" w:eastAsia="Times New Roman" w:hAnsi="Arial" w:cs="Arial"/>
                <w:b/>
                <w:bCs/>
                <w:sz w:val="16"/>
                <w:szCs w:val="16"/>
                <w:lang w:val="tr-TR" w:eastAsia="tr-TR"/>
              </w:rPr>
              <w:t xml:space="preserve">       BLOK  SOĞUTMA MAKİNESİ</w:t>
            </w:r>
          </w:p>
          <w:p w:rsidR="005A7533" w:rsidRPr="006470EE" w:rsidRDefault="005A7533" w:rsidP="006470EE">
            <w:pPr>
              <w:widowControl/>
              <w:numPr>
                <w:ilvl w:val="0"/>
                <w:numId w:val="6"/>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Gıda ile temas eden yüzeyler 304 krom </w:t>
            </w:r>
            <w:r w:rsidR="00835D81" w:rsidRPr="00835D81">
              <w:rPr>
                <w:rFonts w:ascii="Arial" w:eastAsia="Times New Roman" w:hAnsi="Arial" w:cs="Arial"/>
                <w:bCs/>
                <w:sz w:val="16"/>
                <w:szCs w:val="16"/>
                <w:lang w:val="tr-TR" w:eastAsia="tr-TR"/>
              </w:rPr>
              <w:t xml:space="preserve">Tamamen paslanmaz malzemeden imal </w:t>
            </w:r>
            <w:r w:rsidRPr="006470EE">
              <w:rPr>
                <w:rFonts w:ascii="Arial" w:eastAsia="Times New Roman" w:hAnsi="Arial" w:cs="Arial"/>
                <w:bCs/>
                <w:sz w:val="16"/>
                <w:szCs w:val="16"/>
                <w:lang w:val="tr-TR" w:eastAsia="tr-TR"/>
              </w:rPr>
              <w:t>olmalıdır.</w:t>
            </w:r>
          </w:p>
          <w:p w:rsidR="005A7533" w:rsidRPr="006470EE" w:rsidRDefault="005A7533" w:rsidP="006470EE">
            <w:pPr>
              <w:widowControl/>
              <w:numPr>
                <w:ilvl w:val="0"/>
                <w:numId w:val="6"/>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Kapaklar paslanmaz çelik ,Ana şase profil boyalı olmalıdır.</w:t>
            </w:r>
          </w:p>
          <w:p w:rsidR="005A7533" w:rsidRPr="006470EE" w:rsidRDefault="005A7533" w:rsidP="006470EE">
            <w:pPr>
              <w:widowControl/>
              <w:numPr>
                <w:ilvl w:val="0"/>
                <w:numId w:val="6"/>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Kuru soğutma sitemi uygulanabilir olmalıdır.</w:t>
            </w:r>
          </w:p>
          <w:p w:rsidR="005A7533" w:rsidRPr="006470EE" w:rsidRDefault="005A7533" w:rsidP="006470EE">
            <w:pPr>
              <w:widowControl/>
              <w:numPr>
                <w:ilvl w:val="0"/>
                <w:numId w:val="6"/>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Dikey asansörlü çalıştırma prensipli çalışmalıdır.</w:t>
            </w:r>
          </w:p>
          <w:p w:rsidR="005A7533" w:rsidRPr="006470EE" w:rsidRDefault="005A7533" w:rsidP="006470EE">
            <w:pPr>
              <w:widowControl/>
              <w:numPr>
                <w:ilvl w:val="0"/>
                <w:numId w:val="6"/>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Kapasite min.18000 kcal-hour olmalıdır.</w:t>
            </w:r>
          </w:p>
          <w:p w:rsidR="005A7533" w:rsidRPr="006470EE" w:rsidRDefault="005A7533" w:rsidP="006470EE">
            <w:pPr>
              <w:widowControl/>
              <w:numPr>
                <w:ilvl w:val="0"/>
                <w:numId w:val="6"/>
              </w:numPr>
              <w:spacing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Soğutma zamanı 3-15 dk arasında olmalıdır.</w:t>
            </w:r>
          </w:p>
          <w:p w:rsidR="005A7533" w:rsidRPr="006470EE" w:rsidRDefault="005A7533" w:rsidP="006470EE">
            <w:pPr>
              <w:widowControl/>
              <w:numPr>
                <w:ilvl w:val="0"/>
                <w:numId w:val="6"/>
              </w:numPr>
              <w:spacing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gücü min. 8,5 kw olmalıdır.</w:t>
            </w:r>
          </w:p>
          <w:p w:rsidR="005A7533" w:rsidRPr="006470EE" w:rsidRDefault="005A7533" w:rsidP="006470EE">
            <w:pPr>
              <w:pStyle w:val="ListeParagraf"/>
              <w:numPr>
                <w:ilvl w:val="0"/>
                <w:numId w:val="6"/>
              </w:numPr>
              <w:rPr>
                <w:rFonts w:ascii="Arial" w:hAnsi="Arial" w:cs="Arial"/>
                <w:sz w:val="16"/>
                <w:szCs w:val="16"/>
                <w:lang w:val="tr-TR"/>
              </w:rPr>
            </w:pPr>
            <w:r w:rsidRPr="006470EE">
              <w:rPr>
                <w:rFonts w:ascii="Arial" w:eastAsia="Times New Roman" w:hAnsi="Arial" w:cs="Arial"/>
                <w:bCs/>
                <w:sz w:val="16"/>
                <w:szCs w:val="16"/>
                <w:lang w:val="tr-TR" w:eastAsia="tr-TR"/>
              </w:rPr>
              <w:t>Yan kapaklar saydam pencereli olmalıdır</w:t>
            </w: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jc w:val="center"/>
              <w:rPr>
                <w:rFonts w:ascii="Arial" w:hAnsi="Arial" w:cs="Arial"/>
                <w:b/>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 adet</w:t>
            </w:r>
          </w:p>
        </w:tc>
      </w:tr>
      <w:tr w:rsidR="005A7533" w:rsidRPr="006470EE" w:rsidTr="001F1220">
        <w:trPr>
          <w:trHeight w:hRule="exact" w:val="3824"/>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eastAsia="Times New Roman" w:hAnsi="Arial" w:cs="Arial"/>
                <w:b/>
                <w:bCs/>
                <w:sz w:val="16"/>
                <w:szCs w:val="16"/>
                <w:lang w:val="tr-TR"/>
              </w:rPr>
            </w:pPr>
          </w:p>
          <w:p w:rsidR="005A7533" w:rsidRPr="006470EE" w:rsidRDefault="005A7533" w:rsidP="006470EE">
            <w:pPr>
              <w:pStyle w:val="TableParagraph"/>
              <w:ind w:left="351" w:right="353"/>
              <w:jc w:val="center"/>
              <w:rPr>
                <w:rFonts w:ascii="Arial" w:eastAsia="Times New Roman" w:hAnsi="Arial" w:cs="Arial"/>
                <w:sz w:val="16"/>
                <w:szCs w:val="16"/>
                <w:lang w:val="tr-TR"/>
              </w:rPr>
            </w:pPr>
            <w:r w:rsidRPr="006470EE">
              <w:rPr>
                <w:rFonts w:ascii="Arial" w:eastAsia="Times New Roman" w:hAnsi="Arial" w:cs="Arial"/>
                <w:b/>
                <w:bCs/>
                <w:sz w:val="16"/>
                <w:szCs w:val="16"/>
                <w:lang w:val="tr-TR"/>
              </w:rPr>
              <w:t>5</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spacing w:before="100" w:beforeAutospacing="1"/>
              <w:rPr>
                <w:rFonts w:ascii="Arial" w:eastAsia="Times New Roman" w:hAnsi="Arial" w:cs="Arial"/>
                <w:b/>
                <w:bCs/>
                <w:sz w:val="16"/>
                <w:szCs w:val="16"/>
                <w:lang w:val="tr-TR" w:eastAsia="tr-TR"/>
              </w:rPr>
            </w:pPr>
          </w:p>
          <w:p w:rsidR="005A7533" w:rsidRPr="006470EE" w:rsidRDefault="005A7533" w:rsidP="006470EE">
            <w:pPr>
              <w:widowControl/>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GOFRET KESME MAKİNASI</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Krema sürülen gofret plakalarını istenilen ebatta kesim işlemi yapabilmelidir. </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manuel ve otomatik besleme yapabilmelidir.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Blok halinde veya tek tek kesme yapabilmelidir.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Krema kaplanmış ve kremasız plakaları kesebilmelidir.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Mekanik çalışabilir. </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Gıda ile temas eden yüzeyler paslanmaz 304 çeliktir.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Kesme işlemi bıçaklı sistemi bulunmalıdır.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Tünel sonrası otomatik geçiş bulunmalıdır.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gücü min.1.5 KW olmalıdır.</w:t>
            </w:r>
          </w:p>
          <w:p w:rsidR="005A7533" w:rsidRPr="006470EE" w:rsidRDefault="005A7533" w:rsidP="006470EE">
            <w:pPr>
              <w:widowControl/>
              <w:numPr>
                <w:ilvl w:val="0"/>
                <w:numId w:val="7"/>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Gerilim 380 V 3 FAZ N,PE,50 HZ olmalıdır.</w:t>
            </w:r>
          </w:p>
          <w:p w:rsidR="005A7533" w:rsidRPr="006470EE" w:rsidRDefault="005A7533" w:rsidP="006470EE">
            <w:pPr>
              <w:widowControl/>
              <w:numPr>
                <w:ilvl w:val="0"/>
                <w:numId w:val="7"/>
              </w:numPr>
              <w:spacing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Kesme yüksekliği min. 60 MM olmalıdır.</w:t>
            </w:r>
          </w:p>
          <w:p w:rsidR="005A7533" w:rsidRPr="006470EE" w:rsidRDefault="005A7533" w:rsidP="006470EE">
            <w:pPr>
              <w:pStyle w:val="ListeParagraf"/>
              <w:numPr>
                <w:ilvl w:val="0"/>
                <w:numId w:val="7"/>
              </w:numPr>
              <w:rPr>
                <w:rFonts w:ascii="Arial" w:hAnsi="Arial" w:cs="Arial"/>
                <w:sz w:val="16"/>
                <w:szCs w:val="16"/>
                <w:lang w:val="tr-TR"/>
              </w:rPr>
            </w:pPr>
            <w:r w:rsidRPr="006470EE">
              <w:rPr>
                <w:rFonts w:ascii="Arial" w:eastAsia="Times New Roman" w:hAnsi="Arial" w:cs="Arial"/>
                <w:bCs/>
                <w:sz w:val="16"/>
                <w:szCs w:val="16"/>
                <w:lang w:val="tr-TR" w:eastAsia="tr-TR"/>
              </w:rPr>
              <w:t>Kapasite min.15 Çift Kesim /Dakika olmalıdır.</w:t>
            </w: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jc w:val="center"/>
              <w:rPr>
                <w:rFonts w:ascii="Arial" w:hAnsi="Arial" w:cs="Arial"/>
                <w:sz w:val="16"/>
                <w:szCs w:val="16"/>
                <w:lang w:val="tr-TR"/>
              </w:rPr>
            </w:pPr>
          </w:p>
          <w:p w:rsidR="005A7533" w:rsidRPr="006470EE" w:rsidRDefault="005A7533" w:rsidP="006470EE">
            <w:pPr>
              <w:jc w:val="center"/>
              <w:rPr>
                <w:rFonts w:ascii="Arial" w:hAnsi="Arial" w:cs="Arial"/>
                <w:sz w:val="16"/>
                <w:szCs w:val="16"/>
                <w:lang w:val="tr-TR"/>
              </w:rPr>
            </w:pPr>
            <w:r w:rsidRPr="006470EE">
              <w:rPr>
                <w:rFonts w:ascii="Arial" w:hAnsi="Arial" w:cs="Arial"/>
                <w:b/>
                <w:sz w:val="16"/>
                <w:szCs w:val="16"/>
                <w:lang w:val="tr-TR"/>
              </w:rPr>
              <w:t>1 adet</w:t>
            </w:r>
          </w:p>
        </w:tc>
      </w:tr>
      <w:tr w:rsidR="005A7533" w:rsidRPr="006470EE" w:rsidTr="00835D81">
        <w:trPr>
          <w:trHeight w:hRule="exact" w:val="2835"/>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eastAsia="Times New Roman" w:hAnsi="Arial" w:cs="Arial"/>
                <w:b/>
                <w:bCs/>
                <w:sz w:val="16"/>
                <w:szCs w:val="16"/>
                <w:lang w:val="tr-TR"/>
              </w:rPr>
            </w:pPr>
          </w:p>
          <w:p w:rsidR="005A7533" w:rsidRPr="006470EE" w:rsidRDefault="005A7533" w:rsidP="006470EE">
            <w:pPr>
              <w:pStyle w:val="TableParagraph"/>
              <w:ind w:left="351" w:right="353"/>
              <w:jc w:val="center"/>
              <w:rPr>
                <w:rFonts w:ascii="Arial" w:eastAsia="Times New Roman" w:hAnsi="Arial" w:cs="Arial"/>
                <w:b/>
                <w:bCs/>
                <w:sz w:val="16"/>
                <w:szCs w:val="16"/>
                <w:lang w:val="tr-TR"/>
              </w:rPr>
            </w:pPr>
            <w:r w:rsidRPr="006470EE">
              <w:rPr>
                <w:rFonts w:ascii="Arial" w:eastAsia="Times New Roman" w:hAnsi="Arial" w:cs="Arial"/>
                <w:b/>
                <w:bCs/>
                <w:sz w:val="16"/>
                <w:szCs w:val="16"/>
                <w:lang w:val="tr-TR"/>
              </w:rPr>
              <w:t>6</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rPr>
                <w:rFonts w:ascii="Arial" w:eastAsia="Times New Roman" w:hAnsi="Arial" w:cs="Arial"/>
                <w:b/>
                <w:bCs/>
                <w:sz w:val="16"/>
                <w:szCs w:val="16"/>
                <w:lang w:val="tr-TR" w:eastAsia="tr-TR"/>
              </w:rPr>
            </w:pPr>
          </w:p>
          <w:p w:rsidR="005A7533" w:rsidRPr="006470EE" w:rsidRDefault="005A7533" w:rsidP="006470EE">
            <w:pPr>
              <w:widowControl/>
              <w:spacing w:after="200"/>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 xml:space="preserve">KREMA HAZIRLAMA MİKSERİ VE STOK TANKI </w:t>
            </w:r>
          </w:p>
          <w:p w:rsidR="005A7533"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304 kalite Cr-Ni malzemeden çift cidarlı olarak imal edilmiş </w:t>
            </w:r>
            <w:r w:rsidRPr="001F1220">
              <w:rPr>
                <w:rFonts w:ascii="Arial" w:eastAsia="Times New Roman" w:hAnsi="Arial" w:cs="Arial"/>
                <w:bCs/>
                <w:sz w:val="16"/>
                <w:szCs w:val="16"/>
                <w:lang w:val="tr-TR" w:eastAsia="tr-TR"/>
              </w:rPr>
              <w:t>olmalıdır.</w:t>
            </w:r>
            <w:r w:rsidR="00835D81" w:rsidRPr="001F1220">
              <w:t xml:space="preserve"> </w:t>
            </w:r>
            <w:r w:rsidR="00835D81" w:rsidRPr="001F1220">
              <w:rPr>
                <w:rFonts w:ascii="Arial" w:eastAsia="Times New Roman" w:hAnsi="Arial" w:cs="Arial"/>
                <w:bCs/>
                <w:sz w:val="16"/>
                <w:szCs w:val="16"/>
                <w:lang w:val="tr-TR" w:eastAsia="tr-TR"/>
              </w:rPr>
              <w:t>Tamamen</w:t>
            </w:r>
            <w:r w:rsidR="00835D81" w:rsidRPr="00835D81">
              <w:rPr>
                <w:rFonts w:ascii="Arial" w:eastAsia="Times New Roman" w:hAnsi="Arial" w:cs="Arial"/>
                <w:bCs/>
                <w:sz w:val="16"/>
                <w:szCs w:val="16"/>
                <w:lang w:val="tr-TR" w:eastAsia="tr-TR"/>
              </w:rPr>
              <w:t xml:space="preserve"> pasl</w:t>
            </w:r>
            <w:r w:rsidR="00835D81">
              <w:rPr>
                <w:rFonts w:ascii="Arial" w:eastAsia="Times New Roman" w:hAnsi="Arial" w:cs="Arial"/>
                <w:bCs/>
                <w:sz w:val="16"/>
                <w:szCs w:val="16"/>
                <w:lang w:val="tr-TR" w:eastAsia="tr-TR"/>
              </w:rPr>
              <w:t>anmaz malzemeden imal edilmiş olmalıdır.</w:t>
            </w:r>
          </w:p>
          <w:p w:rsidR="005A7533" w:rsidRPr="006470EE"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Kapasitesi min. 300 Lt. olmalıdır.</w:t>
            </w:r>
          </w:p>
          <w:p w:rsidR="005A7533" w:rsidRPr="006470EE"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Min. 5,5 Kw 60 d/dak  olmalıdır.</w:t>
            </w:r>
          </w:p>
          <w:p w:rsidR="005A7533" w:rsidRPr="006470EE"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Redüktörlü olmalıdır.</w:t>
            </w:r>
          </w:p>
          <w:p w:rsidR="005A7533" w:rsidRPr="006470EE"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Zaman ayarlı olmalıdır.</w:t>
            </w:r>
          </w:p>
          <w:p w:rsidR="005A7533" w:rsidRPr="006470EE" w:rsidRDefault="005A7533" w:rsidP="006470EE">
            <w:pPr>
              <w:widowControl/>
              <w:numPr>
                <w:ilvl w:val="0"/>
                <w:numId w:val="8"/>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 xml:space="preserve">Sağa ve sola otomatik olarak döner                                                                                  </w:t>
            </w:r>
          </w:p>
          <w:p w:rsidR="005A7533" w:rsidRPr="006470EE" w:rsidRDefault="005A7533" w:rsidP="006470EE">
            <w:pPr>
              <w:widowControl/>
              <w:spacing w:before="100" w:beforeAutospacing="1"/>
              <w:rPr>
                <w:rFonts w:ascii="Arial" w:eastAsia="Times New Roman" w:hAnsi="Arial" w:cs="Arial"/>
                <w:b/>
                <w:bCs/>
                <w:sz w:val="16"/>
                <w:szCs w:val="16"/>
                <w:lang w:val="tr-TR" w:eastAsia="tr-TR"/>
              </w:rPr>
            </w:pP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jc w:val="center"/>
              <w:rPr>
                <w:rFonts w:ascii="Arial" w:hAnsi="Arial" w:cs="Arial"/>
                <w:sz w:val="16"/>
                <w:szCs w:val="16"/>
                <w:lang w:val="tr-TR"/>
              </w:rPr>
            </w:pPr>
          </w:p>
          <w:p w:rsidR="005A7533" w:rsidRPr="006470EE" w:rsidRDefault="005A7533" w:rsidP="006470EE">
            <w:pPr>
              <w:jc w:val="center"/>
              <w:rPr>
                <w:rFonts w:ascii="Arial" w:hAnsi="Arial" w:cs="Arial"/>
                <w:sz w:val="16"/>
                <w:szCs w:val="16"/>
                <w:lang w:val="tr-TR"/>
              </w:rPr>
            </w:pPr>
            <w:r w:rsidRPr="006470EE">
              <w:rPr>
                <w:rFonts w:ascii="Arial" w:hAnsi="Arial" w:cs="Arial"/>
                <w:b/>
                <w:sz w:val="16"/>
                <w:szCs w:val="16"/>
                <w:lang w:val="tr-TR"/>
              </w:rPr>
              <w:t>2 adet</w:t>
            </w:r>
          </w:p>
        </w:tc>
      </w:tr>
      <w:tr w:rsidR="005A7533" w:rsidRPr="006470EE" w:rsidTr="0074672C">
        <w:trPr>
          <w:trHeight w:hRule="exact" w:val="3414"/>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eastAsia="Times New Roman" w:hAnsi="Arial" w:cs="Arial"/>
                <w:b/>
                <w:bCs/>
                <w:sz w:val="16"/>
                <w:szCs w:val="16"/>
                <w:lang w:val="tr-TR"/>
              </w:rPr>
            </w:pPr>
          </w:p>
          <w:p w:rsidR="005A7533" w:rsidRPr="006470EE" w:rsidRDefault="005A7533" w:rsidP="006470EE">
            <w:pPr>
              <w:pStyle w:val="TableParagraph"/>
              <w:ind w:left="351" w:right="353"/>
              <w:jc w:val="center"/>
              <w:rPr>
                <w:rFonts w:ascii="Arial" w:eastAsia="Times New Roman" w:hAnsi="Arial" w:cs="Arial"/>
                <w:b/>
                <w:bCs/>
                <w:sz w:val="16"/>
                <w:szCs w:val="16"/>
                <w:lang w:val="tr-TR"/>
              </w:rPr>
            </w:pPr>
            <w:r w:rsidRPr="006470EE">
              <w:rPr>
                <w:rFonts w:ascii="Arial" w:eastAsia="Times New Roman" w:hAnsi="Arial" w:cs="Arial"/>
                <w:b/>
                <w:bCs/>
                <w:sz w:val="16"/>
                <w:szCs w:val="16"/>
                <w:lang w:val="tr-TR"/>
              </w:rPr>
              <w:t>7</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rPr>
                <w:rFonts w:ascii="Arial" w:eastAsia="Times New Roman" w:hAnsi="Arial" w:cs="Arial"/>
                <w:b/>
                <w:bCs/>
                <w:sz w:val="16"/>
                <w:szCs w:val="16"/>
                <w:lang w:val="tr-TR" w:eastAsia="tr-TR"/>
              </w:rPr>
            </w:pPr>
          </w:p>
          <w:p w:rsidR="005A7533" w:rsidRPr="006470EE" w:rsidRDefault="005A7533" w:rsidP="006470EE">
            <w:pPr>
              <w:widowControl/>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 xml:space="preserve">     Turbo Mikser ve Stok Tankı</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Gofret Hamurunun Hazırlaması ve Stok edilmesi gerekmektedir.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Çift Kazanlı Mikser olmalıdır.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Tamamen paslanmaz çelik ile imal edilmiş olmalıdır.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Otomatik bypass sistemi bulunmalıdır.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Turbo karıştırma sistemi ile çalışmalıdır.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Boşaltma ,pompalı olmalıdır.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Giriş  Gücü min. 4 KW  olmalıdır.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Gerilim 380 V ,3 Faz N,Pe ,50 Hz olmalıdır.</w:t>
            </w:r>
          </w:p>
          <w:p w:rsidR="005A7533" w:rsidRPr="006470EE" w:rsidRDefault="005A7533" w:rsidP="006470EE">
            <w:pPr>
              <w:widowControl/>
              <w:numPr>
                <w:ilvl w:val="0"/>
                <w:numId w:val="9"/>
              </w:numPr>
              <w:spacing w:after="200" w:line="276" w:lineRule="auto"/>
              <w:contextualSpacing/>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Kapasite min. 100 KG  olmalıdır.</w:t>
            </w:r>
          </w:p>
          <w:p w:rsidR="005A7533" w:rsidRDefault="005A7533" w:rsidP="006470EE">
            <w:pPr>
              <w:widowControl/>
              <w:rPr>
                <w:rFonts w:ascii="Arial" w:eastAsia="Times New Roman" w:hAnsi="Arial" w:cs="Arial"/>
                <w:b/>
                <w:bCs/>
                <w:sz w:val="16"/>
                <w:szCs w:val="16"/>
                <w:lang w:val="tr-TR" w:eastAsia="tr-TR"/>
              </w:rPr>
            </w:pPr>
          </w:p>
          <w:p w:rsidR="0074672C" w:rsidRPr="006470EE" w:rsidRDefault="0074672C" w:rsidP="006470EE">
            <w:pPr>
              <w:widowControl/>
              <w:rPr>
                <w:rFonts w:ascii="Arial" w:eastAsia="Times New Roman" w:hAnsi="Arial" w:cs="Arial"/>
                <w:b/>
                <w:bCs/>
                <w:sz w:val="16"/>
                <w:szCs w:val="16"/>
                <w:lang w:val="tr-TR" w:eastAsia="tr-TR"/>
              </w:rPr>
            </w:pP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jc w:val="center"/>
              <w:rPr>
                <w:rFonts w:ascii="Arial" w:hAnsi="Arial" w:cs="Arial"/>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1adet</w:t>
            </w:r>
          </w:p>
        </w:tc>
      </w:tr>
      <w:tr w:rsidR="005A7533" w:rsidRPr="006470EE" w:rsidTr="00076A67">
        <w:trPr>
          <w:trHeight w:hRule="exact" w:val="1570"/>
        </w:trPr>
        <w:tc>
          <w:tcPr>
            <w:tcW w:w="996"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pStyle w:val="TableParagraph"/>
              <w:ind w:left="351" w:right="353"/>
              <w:jc w:val="center"/>
              <w:rPr>
                <w:rFonts w:ascii="Arial" w:eastAsia="Times New Roman" w:hAnsi="Arial" w:cs="Arial"/>
                <w:b/>
                <w:bCs/>
                <w:sz w:val="16"/>
                <w:szCs w:val="16"/>
                <w:lang w:val="tr-TR"/>
              </w:rPr>
            </w:pPr>
          </w:p>
          <w:p w:rsidR="005A7533" w:rsidRPr="006470EE" w:rsidRDefault="005A7533" w:rsidP="006470EE">
            <w:pPr>
              <w:pStyle w:val="TableParagraph"/>
              <w:ind w:left="351" w:right="353"/>
              <w:jc w:val="center"/>
              <w:rPr>
                <w:rFonts w:ascii="Arial" w:eastAsia="Times New Roman" w:hAnsi="Arial" w:cs="Arial"/>
                <w:b/>
                <w:bCs/>
                <w:sz w:val="16"/>
                <w:szCs w:val="16"/>
                <w:lang w:val="tr-TR"/>
              </w:rPr>
            </w:pPr>
            <w:r w:rsidRPr="006470EE">
              <w:rPr>
                <w:rFonts w:ascii="Arial" w:eastAsia="Times New Roman" w:hAnsi="Arial" w:cs="Arial"/>
                <w:b/>
                <w:bCs/>
                <w:sz w:val="16"/>
                <w:szCs w:val="16"/>
                <w:lang w:val="tr-TR"/>
              </w:rPr>
              <w:t>8</w:t>
            </w:r>
          </w:p>
        </w:tc>
        <w:tc>
          <w:tcPr>
            <w:tcW w:w="4765"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widowControl/>
              <w:rPr>
                <w:rFonts w:ascii="Arial" w:eastAsia="Times New Roman" w:hAnsi="Arial" w:cs="Arial"/>
                <w:b/>
                <w:bCs/>
                <w:sz w:val="16"/>
                <w:szCs w:val="16"/>
                <w:lang w:val="tr-TR" w:eastAsia="tr-TR"/>
              </w:rPr>
            </w:pPr>
          </w:p>
          <w:p w:rsidR="005A7533" w:rsidRPr="006470EE" w:rsidRDefault="005A7533" w:rsidP="006470EE">
            <w:pPr>
              <w:widowControl/>
              <w:rPr>
                <w:rFonts w:ascii="Arial" w:eastAsia="Times New Roman" w:hAnsi="Arial" w:cs="Arial"/>
                <w:b/>
                <w:bCs/>
                <w:sz w:val="16"/>
                <w:szCs w:val="16"/>
                <w:lang w:val="tr-TR" w:eastAsia="tr-TR"/>
              </w:rPr>
            </w:pPr>
            <w:r w:rsidRPr="006470EE">
              <w:rPr>
                <w:rFonts w:ascii="Arial" w:eastAsia="Times New Roman" w:hAnsi="Arial" w:cs="Arial"/>
                <w:b/>
                <w:bCs/>
                <w:sz w:val="16"/>
                <w:szCs w:val="16"/>
                <w:lang w:val="tr-TR" w:eastAsia="tr-TR"/>
              </w:rPr>
              <w:t xml:space="preserve">     Pudra Şeker  Değirmeni</w:t>
            </w:r>
          </w:p>
          <w:p w:rsidR="005A7533" w:rsidRDefault="005A7533" w:rsidP="006470EE">
            <w:pPr>
              <w:pStyle w:val="ListeParagraf"/>
              <w:widowControl/>
              <w:numPr>
                <w:ilvl w:val="0"/>
                <w:numId w:val="10"/>
              </w:numPr>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250 kg kapasiteli olmalıdır.</w:t>
            </w:r>
          </w:p>
          <w:p w:rsidR="0074672C" w:rsidRPr="006470EE" w:rsidRDefault="0074672C" w:rsidP="006470EE">
            <w:pPr>
              <w:pStyle w:val="ListeParagraf"/>
              <w:widowControl/>
              <w:numPr>
                <w:ilvl w:val="0"/>
                <w:numId w:val="10"/>
              </w:numPr>
              <w:rPr>
                <w:rFonts w:ascii="Arial" w:eastAsia="Times New Roman" w:hAnsi="Arial" w:cs="Arial"/>
                <w:bCs/>
                <w:sz w:val="16"/>
                <w:szCs w:val="16"/>
                <w:lang w:val="tr-TR" w:eastAsia="tr-TR"/>
              </w:rPr>
            </w:pPr>
            <w:r w:rsidRPr="0074672C">
              <w:rPr>
                <w:rFonts w:ascii="Arial" w:eastAsia="Times New Roman" w:hAnsi="Arial" w:cs="Arial"/>
                <w:bCs/>
                <w:sz w:val="16"/>
                <w:szCs w:val="16"/>
                <w:lang w:val="tr-TR" w:eastAsia="tr-TR"/>
              </w:rPr>
              <w:t>Tamamen pasl</w:t>
            </w:r>
            <w:r>
              <w:rPr>
                <w:rFonts w:ascii="Arial" w:eastAsia="Times New Roman" w:hAnsi="Arial" w:cs="Arial"/>
                <w:bCs/>
                <w:sz w:val="16"/>
                <w:szCs w:val="16"/>
                <w:lang w:val="tr-TR" w:eastAsia="tr-TR"/>
              </w:rPr>
              <w:t>anmaz malzemeden imal edilmiş olmalıdır.</w:t>
            </w:r>
          </w:p>
          <w:p w:rsidR="005A7533" w:rsidRPr="006470EE" w:rsidRDefault="005A7533" w:rsidP="006470EE">
            <w:pPr>
              <w:pStyle w:val="ListeParagraf"/>
              <w:widowControl/>
              <w:numPr>
                <w:ilvl w:val="0"/>
                <w:numId w:val="10"/>
              </w:numPr>
              <w:rPr>
                <w:rFonts w:ascii="Arial" w:eastAsia="Times New Roman" w:hAnsi="Arial" w:cs="Arial"/>
                <w:bCs/>
                <w:sz w:val="16"/>
                <w:szCs w:val="16"/>
                <w:lang w:val="tr-TR" w:eastAsia="tr-TR"/>
              </w:rPr>
            </w:pPr>
            <w:r w:rsidRPr="006470EE">
              <w:rPr>
                <w:rFonts w:ascii="Arial" w:eastAsia="Times New Roman" w:hAnsi="Arial" w:cs="Arial"/>
                <w:bCs/>
                <w:sz w:val="16"/>
                <w:szCs w:val="16"/>
                <w:lang w:val="tr-TR" w:eastAsia="tr-TR"/>
              </w:rPr>
              <w:t>Pimli tip olmalıdır.</w:t>
            </w:r>
          </w:p>
          <w:p w:rsidR="005A7533" w:rsidRPr="006470EE" w:rsidRDefault="005A7533" w:rsidP="006470EE">
            <w:pPr>
              <w:pStyle w:val="ListeParagraf"/>
              <w:widowControl/>
              <w:numPr>
                <w:ilvl w:val="0"/>
                <w:numId w:val="10"/>
              </w:numPr>
              <w:rPr>
                <w:rFonts w:ascii="Arial" w:eastAsia="Times New Roman" w:hAnsi="Arial" w:cs="Arial"/>
                <w:b/>
                <w:bCs/>
                <w:sz w:val="16"/>
                <w:szCs w:val="16"/>
                <w:lang w:val="tr-TR" w:eastAsia="tr-TR"/>
              </w:rPr>
            </w:pPr>
            <w:r w:rsidRPr="006470EE">
              <w:rPr>
                <w:rFonts w:ascii="Arial" w:eastAsia="Times New Roman" w:hAnsi="Arial" w:cs="Arial"/>
                <w:bCs/>
                <w:sz w:val="16"/>
                <w:szCs w:val="16"/>
                <w:lang w:val="tr-TR" w:eastAsia="tr-TR"/>
              </w:rPr>
              <w:t>min. 5,5 kw  güce sahip olmalıdır.</w:t>
            </w:r>
          </w:p>
        </w:tc>
        <w:tc>
          <w:tcPr>
            <w:tcW w:w="1071" w:type="dxa"/>
            <w:tcBorders>
              <w:top w:val="single" w:sz="5" w:space="0" w:color="000000"/>
              <w:left w:val="single" w:sz="5" w:space="0" w:color="000000"/>
              <w:bottom w:val="single" w:sz="5" w:space="0" w:color="000000"/>
              <w:right w:val="single" w:sz="5" w:space="0" w:color="000000"/>
            </w:tcBorders>
            <w:shd w:val="clear" w:color="auto" w:fill="auto"/>
          </w:tcPr>
          <w:p w:rsidR="005A7533" w:rsidRPr="006470EE" w:rsidRDefault="005A7533" w:rsidP="006470EE">
            <w:pPr>
              <w:jc w:val="center"/>
              <w:rPr>
                <w:rFonts w:ascii="Arial" w:hAnsi="Arial" w:cs="Arial"/>
                <w:sz w:val="16"/>
                <w:szCs w:val="16"/>
                <w:lang w:val="tr-TR"/>
              </w:rPr>
            </w:pPr>
          </w:p>
          <w:p w:rsidR="005A7533" w:rsidRPr="006470EE" w:rsidRDefault="005A7533" w:rsidP="006470EE">
            <w:pPr>
              <w:jc w:val="center"/>
              <w:rPr>
                <w:rFonts w:ascii="Arial" w:hAnsi="Arial" w:cs="Arial"/>
                <w:b/>
                <w:sz w:val="16"/>
                <w:szCs w:val="16"/>
                <w:lang w:val="tr-TR"/>
              </w:rPr>
            </w:pPr>
            <w:r w:rsidRPr="006470EE">
              <w:rPr>
                <w:rFonts w:ascii="Arial" w:hAnsi="Arial" w:cs="Arial"/>
                <w:b/>
                <w:sz w:val="16"/>
                <w:szCs w:val="16"/>
                <w:lang w:val="tr-TR"/>
              </w:rPr>
              <w:t>1 adet</w:t>
            </w:r>
          </w:p>
        </w:tc>
      </w:tr>
    </w:tbl>
    <w:p w:rsidR="00302DB3" w:rsidRDefault="00302DB3">
      <w:pPr>
        <w:spacing w:line="200" w:lineRule="exact"/>
        <w:rPr>
          <w:sz w:val="20"/>
          <w:szCs w:val="20"/>
        </w:rPr>
      </w:pPr>
    </w:p>
    <w:p w:rsidR="00302DB3" w:rsidRDefault="00AE0987">
      <w:pPr>
        <w:numPr>
          <w:ilvl w:val="0"/>
          <w:numId w:val="2"/>
        </w:numPr>
        <w:tabs>
          <w:tab w:val="left" w:pos="337"/>
        </w:tabs>
        <w:spacing w:before="161"/>
        <w:ind w:left="336" w:hanging="220"/>
        <w:rPr>
          <w:rFonts w:cs="Calibri"/>
        </w:rPr>
      </w:pPr>
      <w:r>
        <w:rPr>
          <w:b/>
          <w:spacing w:val="-1"/>
        </w:rPr>
        <w:t>Garanti</w:t>
      </w:r>
      <w:r>
        <w:rPr>
          <w:b/>
          <w:spacing w:val="-2"/>
        </w:rPr>
        <w:t xml:space="preserve"> </w:t>
      </w:r>
      <w:r>
        <w:rPr>
          <w:b/>
          <w:spacing w:val="-1"/>
        </w:rPr>
        <w:t>Koşulları</w:t>
      </w:r>
    </w:p>
    <w:p w:rsidR="00302DB3" w:rsidRPr="001F1220" w:rsidRDefault="00AE0987" w:rsidP="001F1220">
      <w:pPr>
        <w:spacing w:line="276" w:lineRule="auto"/>
        <w:ind w:left="116" w:right="3885"/>
        <w:rPr>
          <w:rFonts w:ascii="Arial" w:hAnsi="Arial" w:cs="Arial"/>
          <w:sz w:val="20"/>
          <w:szCs w:val="20"/>
        </w:rPr>
      </w:pPr>
      <w:r w:rsidRPr="001F1220">
        <w:rPr>
          <w:rFonts w:ascii="Arial" w:hAnsi="Arial" w:cs="Arial"/>
          <w:spacing w:val="-1"/>
          <w:sz w:val="18"/>
          <w:szCs w:val="18"/>
        </w:rPr>
        <w:t>Teknik</w:t>
      </w:r>
      <w:r w:rsidRPr="001F1220">
        <w:rPr>
          <w:rFonts w:ascii="Arial" w:hAnsi="Arial" w:cs="Arial"/>
          <w:spacing w:val="-2"/>
          <w:sz w:val="18"/>
          <w:szCs w:val="18"/>
        </w:rPr>
        <w:t xml:space="preserve"> </w:t>
      </w:r>
      <w:r w:rsidRPr="001F1220">
        <w:rPr>
          <w:rFonts w:ascii="Arial" w:hAnsi="Arial" w:cs="Arial"/>
          <w:spacing w:val="-1"/>
          <w:sz w:val="18"/>
          <w:szCs w:val="18"/>
        </w:rPr>
        <w:t>özellikleri</w:t>
      </w:r>
      <w:r w:rsidRPr="001F1220">
        <w:rPr>
          <w:rFonts w:ascii="Arial" w:hAnsi="Arial" w:cs="Arial"/>
          <w:sz w:val="18"/>
          <w:szCs w:val="18"/>
        </w:rPr>
        <w:t xml:space="preserve"> </w:t>
      </w:r>
      <w:r w:rsidRPr="001F1220">
        <w:rPr>
          <w:rFonts w:ascii="Arial" w:hAnsi="Arial" w:cs="Arial"/>
          <w:spacing w:val="-1"/>
          <w:sz w:val="18"/>
          <w:szCs w:val="18"/>
        </w:rPr>
        <w:t>belirtilen</w:t>
      </w:r>
      <w:r w:rsidRPr="001F1220">
        <w:rPr>
          <w:rFonts w:ascii="Arial" w:hAnsi="Arial" w:cs="Arial"/>
          <w:spacing w:val="-3"/>
          <w:sz w:val="18"/>
          <w:szCs w:val="18"/>
        </w:rPr>
        <w:t xml:space="preserve"> </w:t>
      </w:r>
      <w:r w:rsidRPr="001F1220">
        <w:rPr>
          <w:rFonts w:ascii="Arial" w:hAnsi="Arial" w:cs="Arial"/>
          <w:spacing w:val="-1"/>
          <w:sz w:val="18"/>
          <w:szCs w:val="18"/>
        </w:rPr>
        <w:t>makinelerin garanti</w:t>
      </w:r>
      <w:r w:rsidRPr="001F1220">
        <w:rPr>
          <w:rFonts w:ascii="Arial" w:hAnsi="Arial" w:cs="Arial"/>
          <w:sz w:val="18"/>
          <w:szCs w:val="18"/>
        </w:rPr>
        <w:t xml:space="preserve"> </w:t>
      </w:r>
      <w:r w:rsidRPr="001F1220">
        <w:rPr>
          <w:rFonts w:ascii="Arial" w:hAnsi="Arial" w:cs="Arial"/>
          <w:spacing w:val="-1"/>
          <w:sz w:val="18"/>
          <w:szCs w:val="18"/>
        </w:rPr>
        <w:t>süresi</w:t>
      </w:r>
      <w:r w:rsidRPr="001F1220">
        <w:rPr>
          <w:rFonts w:ascii="Arial" w:hAnsi="Arial" w:cs="Arial"/>
          <w:spacing w:val="-2"/>
          <w:sz w:val="18"/>
          <w:szCs w:val="18"/>
        </w:rPr>
        <w:t xml:space="preserve"> </w:t>
      </w:r>
      <w:r w:rsidRPr="001F1220">
        <w:rPr>
          <w:rFonts w:ascii="Arial" w:hAnsi="Arial" w:cs="Arial"/>
          <w:spacing w:val="-1"/>
          <w:sz w:val="18"/>
          <w:szCs w:val="18"/>
        </w:rPr>
        <w:t>1yıldır.</w:t>
      </w:r>
      <w:r w:rsidRPr="001F1220">
        <w:rPr>
          <w:rFonts w:ascii="Arial" w:hAnsi="Arial" w:cs="Arial"/>
          <w:spacing w:val="79"/>
          <w:sz w:val="18"/>
          <w:szCs w:val="18"/>
        </w:rPr>
        <w:t xml:space="preserve"> </w:t>
      </w:r>
      <w:r w:rsidRPr="001F1220">
        <w:rPr>
          <w:rFonts w:ascii="Arial" w:hAnsi="Arial" w:cs="Arial"/>
          <w:spacing w:val="-1"/>
          <w:sz w:val="18"/>
          <w:szCs w:val="18"/>
        </w:rPr>
        <w:t>Montajı</w:t>
      </w:r>
      <w:r w:rsidRPr="001F1220">
        <w:rPr>
          <w:rFonts w:ascii="Arial" w:hAnsi="Arial" w:cs="Arial"/>
          <w:sz w:val="18"/>
          <w:szCs w:val="18"/>
        </w:rPr>
        <w:t xml:space="preserve"> için</w:t>
      </w:r>
      <w:r w:rsidRPr="001F1220">
        <w:rPr>
          <w:rFonts w:ascii="Arial" w:hAnsi="Arial" w:cs="Arial"/>
          <w:spacing w:val="-2"/>
          <w:sz w:val="18"/>
          <w:szCs w:val="18"/>
        </w:rPr>
        <w:t xml:space="preserve"> </w:t>
      </w:r>
      <w:r w:rsidRPr="001F1220">
        <w:rPr>
          <w:rFonts w:ascii="Arial" w:hAnsi="Arial" w:cs="Arial"/>
          <w:spacing w:val="-1"/>
          <w:sz w:val="18"/>
          <w:szCs w:val="18"/>
        </w:rPr>
        <w:t>kullanılacak</w:t>
      </w:r>
      <w:r w:rsidRPr="001F1220">
        <w:rPr>
          <w:rFonts w:ascii="Arial" w:hAnsi="Arial" w:cs="Arial"/>
          <w:sz w:val="18"/>
          <w:szCs w:val="18"/>
        </w:rPr>
        <w:t xml:space="preserve"> </w:t>
      </w:r>
      <w:r w:rsidRPr="001F1220">
        <w:rPr>
          <w:rFonts w:ascii="Arial" w:hAnsi="Arial" w:cs="Arial"/>
          <w:spacing w:val="-1"/>
          <w:sz w:val="18"/>
          <w:szCs w:val="18"/>
        </w:rPr>
        <w:t>ekipmanların garanti</w:t>
      </w:r>
      <w:r w:rsidRPr="001F1220">
        <w:rPr>
          <w:rFonts w:ascii="Arial" w:hAnsi="Arial" w:cs="Arial"/>
          <w:sz w:val="18"/>
          <w:szCs w:val="18"/>
        </w:rPr>
        <w:t xml:space="preserve"> </w:t>
      </w:r>
      <w:r w:rsidRPr="001F1220">
        <w:rPr>
          <w:rFonts w:ascii="Arial" w:hAnsi="Arial" w:cs="Arial"/>
          <w:spacing w:val="-1"/>
          <w:sz w:val="18"/>
          <w:szCs w:val="18"/>
        </w:rPr>
        <w:t>süreleri</w:t>
      </w:r>
      <w:r w:rsidRPr="001F1220">
        <w:rPr>
          <w:rFonts w:ascii="Arial" w:hAnsi="Arial" w:cs="Arial"/>
          <w:spacing w:val="-3"/>
          <w:sz w:val="18"/>
          <w:szCs w:val="18"/>
        </w:rPr>
        <w:t xml:space="preserve"> </w:t>
      </w:r>
      <w:r w:rsidRPr="001F1220">
        <w:rPr>
          <w:rFonts w:ascii="Arial" w:hAnsi="Arial" w:cs="Arial"/>
          <w:sz w:val="18"/>
          <w:szCs w:val="18"/>
        </w:rPr>
        <w:t xml:space="preserve">5 </w:t>
      </w:r>
      <w:r w:rsidRPr="001F1220">
        <w:rPr>
          <w:rFonts w:ascii="Arial" w:hAnsi="Arial" w:cs="Arial"/>
          <w:spacing w:val="-1"/>
          <w:sz w:val="18"/>
          <w:szCs w:val="18"/>
        </w:rPr>
        <w:t>yıldır</w:t>
      </w:r>
      <w:r w:rsidRPr="001F1220">
        <w:rPr>
          <w:rFonts w:ascii="Arial" w:hAnsi="Arial" w:cs="Arial"/>
          <w:spacing w:val="-1"/>
          <w:sz w:val="20"/>
          <w:szCs w:val="20"/>
        </w:rPr>
        <w:t>.</w:t>
      </w:r>
    </w:p>
    <w:p w:rsidR="001F1220" w:rsidRDefault="001F1220" w:rsidP="001F1220">
      <w:pPr>
        <w:tabs>
          <w:tab w:val="left" w:pos="339"/>
        </w:tabs>
        <w:spacing w:before="2"/>
        <w:ind w:left="115"/>
        <w:rPr>
          <w:b/>
          <w:spacing w:val="-1"/>
        </w:rPr>
      </w:pPr>
    </w:p>
    <w:p w:rsidR="00302DB3" w:rsidRDefault="001F1220" w:rsidP="001F1220">
      <w:pPr>
        <w:tabs>
          <w:tab w:val="left" w:pos="339"/>
        </w:tabs>
        <w:spacing w:before="2"/>
        <w:ind w:left="115"/>
        <w:rPr>
          <w:rFonts w:cs="Calibri"/>
        </w:rPr>
      </w:pPr>
      <w:r>
        <w:rPr>
          <w:b/>
          <w:spacing w:val="-1"/>
        </w:rPr>
        <w:t>5.</w:t>
      </w:r>
      <w:r w:rsidR="00AE0987">
        <w:rPr>
          <w:b/>
          <w:spacing w:val="-1"/>
        </w:rPr>
        <w:t xml:space="preserve">Montaj </w:t>
      </w:r>
      <w:r w:rsidR="00AE0987">
        <w:rPr>
          <w:b/>
        </w:rPr>
        <w:t>ve</w:t>
      </w:r>
      <w:r w:rsidR="00AE0987">
        <w:rPr>
          <w:b/>
          <w:spacing w:val="-3"/>
        </w:rPr>
        <w:t xml:space="preserve"> </w:t>
      </w:r>
      <w:r w:rsidR="00AE0987">
        <w:rPr>
          <w:b/>
          <w:spacing w:val="-1"/>
        </w:rPr>
        <w:t>Bakım-Onarım</w:t>
      </w:r>
      <w:r w:rsidR="00AE0987">
        <w:rPr>
          <w:b/>
        </w:rPr>
        <w:t xml:space="preserve"> </w:t>
      </w:r>
      <w:r w:rsidR="00AE0987">
        <w:rPr>
          <w:b/>
          <w:spacing w:val="-1"/>
        </w:rPr>
        <w:t>Hizmetleri</w:t>
      </w:r>
    </w:p>
    <w:p w:rsidR="00302DB3" w:rsidRPr="001F1220" w:rsidRDefault="00AE0987" w:rsidP="001F1220">
      <w:pPr>
        <w:pStyle w:val="GvdeMetni"/>
        <w:spacing w:line="276" w:lineRule="auto"/>
        <w:ind w:right="838"/>
        <w:rPr>
          <w:rFonts w:ascii="Arial" w:hAnsi="Arial" w:cs="Arial"/>
          <w:spacing w:val="-1"/>
          <w:sz w:val="18"/>
          <w:szCs w:val="18"/>
        </w:rPr>
      </w:pPr>
      <w:r w:rsidRPr="001F1220">
        <w:rPr>
          <w:rFonts w:ascii="Arial" w:hAnsi="Arial" w:cs="Arial"/>
          <w:spacing w:val="-1"/>
          <w:sz w:val="18"/>
          <w:szCs w:val="18"/>
        </w:rPr>
        <w:t>Makine</w:t>
      </w:r>
      <w:r w:rsidRPr="001F1220">
        <w:rPr>
          <w:rFonts w:ascii="Arial" w:hAnsi="Arial" w:cs="Arial"/>
          <w:spacing w:val="-5"/>
          <w:sz w:val="18"/>
          <w:szCs w:val="18"/>
        </w:rPr>
        <w:t xml:space="preserve"> </w:t>
      </w:r>
      <w:r w:rsidRPr="001F1220">
        <w:rPr>
          <w:rFonts w:ascii="Arial" w:hAnsi="Arial" w:cs="Arial"/>
          <w:sz w:val="18"/>
          <w:szCs w:val="18"/>
        </w:rPr>
        <w:t>ve</w:t>
      </w:r>
      <w:r w:rsidRPr="001F1220">
        <w:rPr>
          <w:rFonts w:ascii="Arial" w:hAnsi="Arial" w:cs="Arial"/>
          <w:spacing w:val="-5"/>
          <w:sz w:val="18"/>
          <w:szCs w:val="18"/>
        </w:rPr>
        <w:t xml:space="preserve"> </w:t>
      </w:r>
      <w:r w:rsidRPr="001F1220">
        <w:rPr>
          <w:rFonts w:ascii="Arial" w:hAnsi="Arial" w:cs="Arial"/>
          <w:spacing w:val="-1"/>
          <w:sz w:val="18"/>
          <w:szCs w:val="18"/>
        </w:rPr>
        <w:t>ekipmanların</w:t>
      </w:r>
      <w:r w:rsidRPr="001F1220">
        <w:rPr>
          <w:rFonts w:ascii="Arial" w:hAnsi="Arial" w:cs="Arial"/>
          <w:spacing w:val="-7"/>
          <w:sz w:val="18"/>
          <w:szCs w:val="18"/>
        </w:rPr>
        <w:t xml:space="preserve"> </w:t>
      </w:r>
      <w:r w:rsidRPr="001F1220">
        <w:rPr>
          <w:rFonts w:ascii="Arial" w:hAnsi="Arial" w:cs="Arial"/>
          <w:spacing w:val="-1"/>
          <w:sz w:val="18"/>
          <w:szCs w:val="18"/>
        </w:rPr>
        <w:t>montajları</w:t>
      </w:r>
      <w:r w:rsidRPr="001F1220">
        <w:rPr>
          <w:rFonts w:ascii="Arial" w:hAnsi="Arial" w:cs="Arial"/>
          <w:b/>
          <w:spacing w:val="-3"/>
          <w:sz w:val="18"/>
          <w:szCs w:val="18"/>
        </w:rPr>
        <w:t xml:space="preserve"> </w:t>
      </w:r>
      <w:r w:rsidR="00DF60DE" w:rsidRPr="001F1220">
        <w:rPr>
          <w:rFonts w:ascii="Arial" w:hAnsi="Arial" w:cs="Arial"/>
          <w:spacing w:val="-1"/>
          <w:sz w:val="18"/>
          <w:szCs w:val="18"/>
        </w:rPr>
        <w:t xml:space="preserve"> Doğan Mah.Eruh Yolu Üzeri 2.Km. MERKEZ/SİİRT </w:t>
      </w:r>
      <w:r w:rsidRPr="001F1220">
        <w:rPr>
          <w:rFonts w:ascii="Arial" w:hAnsi="Arial" w:cs="Arial"/>
          <w:sz w:val="18"/>
          <w:szCs w:val="18"/>
        </w:rPr>
        <w:t>adresinde</w:t>
      </w:r>
      <w:r w:rsidRPr="001F1220">
        <w:rPr>
          <w:rFonts w:ascii="Arial" w:hAnsi="Arial" w:cs="Arial"/>
          <w:spacing w:val="-8"/>
          <w:sz w:val="18"/>
          <w:szCs w:val="18"/>
        </w:rPr>
        <w:t xml:space="preserve"> </w:t>
      </w:r>
      <w:r w:rsidRPr="001F1220">
        <w:rPr>
          <w:rFonts w:ascii="Arial" w:hAnsi="Arial" w:cs="Arial"/>
          <w:sz w:val="18"/>
          <w:szCs w:val="18"/>
        </w:rPr>
        <w:t>yapılacaktır.</w:t>
      </w:r>
    </w:p>
    <w:p w:rsidR="00302DB3" w:rsidRPr="001F1220" w:rsidRDefault="00AE0987" w:rsidP="001F1220">
      <w:pPr>
        <w:pStyle w:val="GvdeMetni"/>
        <w:spacing w:line="276" w:lineRule="auto"/>
        <w:ind w:right="838"/>
        <w:rPr>
          <w:rFonts w:ascii="Arial" w:hAnsi="Arial" w:cs="Arial"/>
          <w:sz w:val="18"/>
          <w:szCs w:val="18"/>
        </w:rPr>
      </w:pPr>
      <w:r w:rsidRPr="001F1220">
        <w:rPr>
          <w:rFonts w:ascii="Arial" w:hAnsi="Arial" w:cs="Arial"/>
          <w:sz w:val="18"/>
          <w:szCs w:val="18"/>
        </w:rPr>
        <w:t>Bakım</w:t>
      </w:r>
      <w:r w:rsidRPr="001F1220">
        <w:rPr>
          <w:rFonts w:ascii="Arial" w:hAnsi="Arial" w:cs="Arial"/>
          <w:spacing w:val="-9"/>
          <w:sz w:val="18"/>
          <w:szCs w:val="18"/>
        </w:rPr>
        <w:t xml:space="preserve"> </w:t>
      </w:r>
      <w:r w:rsidRPr="001F1220">
        <w:rPr>
          <w:rFonts w:ascii="Arial" w:hAnsi="Arial" w:cs="Arial"/>
          <w:sz w:val="18"/>
          <w:szCs w:val="18"/>
        </w:rPr>
        <w:t>ve</w:t>
      </w:r>
      <w:r w:rsidRPr="001F1220">
        <w:rPr>
          <w:rFonts w:ascii="Arial" w:hAnsi="Arial" w:cs="Arial"/>
          <w:spacing w:val="-8"/>
          <w:sz w:val="18"/>
          <w:szCs w:val="18"/>
        </w:rPr>
        <w:t xml:space="preserve"> </w:t>
      </w:r>
      <w:r w:rsidRPr="001F1220">
        <w:rPr>
          <w:rFonts w:ascii="Arial" w:hAnsi="Arial" w:cs="Arial"/>
          <w:sz w:val="18"/>
          <w:szCs w:val="18"/>
        </w:rPr>
        <w:t>onarım</w:t>
      </w:r>
      <w:r w:rsidRPr="001F1220">
        <w:rPr>
          <w:rFonts w:ascii="Arial" w:hAnsi="Arial" w:cs="Arial"/>
          <w:spacing w:val="-9"/>
          <w:sz w:val="18"/>
          <w:szCs w:val="18"/>
        </w:rPr>
        <w:t xml:space="preserve"> </w:t>
      </w:r>
      <w:r w:rsidRPr="001F1220">
        <w:rPr>
          <w:rFonts w:ascii="Arial" w:hAnsi="Arial" w:cs="Arial"/>
          <w:sz w:val="18"/>
          <w:szCs w:val="18"/>
        </w:rPr>
        <w:t>hizmetleri</w:t>
      </w:r>
      <w:r w:rsidRPr="001F1220">
        <w:rPr>
          <w:rFonts w:ascii="Arial" w:hAnsi="Arial" w:cs="Arial"/>
          <w:spacing w:val="-5"/>
          <w:sz w:val="18"/>
          <w:szCs w:val="18"/>
        </w:rPr>
        <w:t xml:space="preserve"> </w:t>
      </w:r>
      <w:r w:rsidRPr="001F1220">
        <w:rPr>
          <w:rFonts w:ascii="Arial" w:hAnsi="Arial" w:cs="Arial"/>
          <w:sz w:val="18"/>
          <w:szCs w:val="18"/>
        </w:rPr>
        <w:t>garanti</w:t>
      </w:r>
      <w:r w:rsidRPr="001F1220">
        <w:rPr>
          <w:rFonts w:ascii="Arial" w:hAnsi="Arial" w:cs="Arial"/>
          <w:spacing w:val="-8"/>
          <w:sz w:val="18"/>
          <w:szCs w:val="18"/>
        </w:rPr>
        <w:t xml:space="preserve"> </w:t>
      </w:r>
      <w:r w:rsidRPr="001F1220">
        <w:rPr>
          <w:rFonts w:ascii="Arial" w:hAnsi="Arial" w:cs="Arial"/>
          <w:sz w:val="18"/>
          <w:szCs w:val="18"/>
        </w:rPr>
        <w:t>kapsamı</w:t>
      </w:r>
      <w:r w:rsidRPr="001F1220">
        <w:rPr>
          <w:rFonts w:ascii="Arial" w:hAnsi="Arial" w:cs="Arial"/>
          <w:spacing w:val="-7"/>
          <w:sz w:val="18"/>
          <w:szCs w:val="18"/>
        </w:rPr>
        <w:t xml:space="preserve"> </w:t>
      </w:r>
      <w:r w:rsidRPr="001F1220">
        <w:rPr>
          <w:rFonts w:ascii="Arial" w:hAnsi="Arial" w:cs="Arial"/>
          <w:spacing w:val="-1"/>
          <w:sz w:val="18"/>
          <w:szCs w:val="18"/>
        </w:rPr>
        <w:t>süresince</w:t>
      </w:r>
      <w:r w:rsidRPr="001F1220">
        <w:rPr>
          <w:rFonts w:ascii="Arial" w:hAnsi="Arial" w:cs="Arial"/>
          <w:spacing w:val="-9"/>
          <w:sz w:val="18"/>
          <w:szCs w:val="18"/>
        </w:rPr>
        <w:t xml:space="preserve"> </w:t>
      </w:r>
      <w:r w:rsidRPr="001F1220">
        <w:rPr>
          <w:rFonts w:ascii="Arial" w:hAnsi="Arial" w:cs="Arial"/>
          <w:sz w:val="18"/>
          <w:szCs w:val="18"/>
        </w:rPr>
        <w:t>bedelsiz</w:t>
      </w:r>
      <w:r w:rsidRPr="001F1220">
        <w:rPr>
          <w:rFonts w:ascii="Arial" w:hAnsi="Arial" w:cs="Arial"/>
          <w:spacing w:val="-7"/>
          <w:sz w:val="18"/>
          <w:szCs w:val="18"/>
        </w:rPr>
        <w:t xml:space="preserve"> </w:t>
      </w:r>
      <w:r w:rsidRPr="001F1220">
        <w:rPr>
          <w:rFonts w:ascii="Arial" w:hAnsi="Arial" w:cs="Arial"/>
          <w:sz w:val="18"/>
          <w:szCs w:val="18"/>
        </w:rPr>
        <w:t>olarak</w:t>
      </w:r>
      <w:r w:rsidRPr="001F1220">
        <w:rPr>
          <w:rFonts w:ascii="Arial" w:hAnsi="Arial" w:cs="Arial"/>
          <w:spacing w:val="-7"/>
          <w:sz w:val="18"/>
          <w:szCs w:val="18"/>
        </w:rPr>
        <w:t xml:space="preserve"> </w:t>
      </w:r>
      <w:r w:rsidRPr="001F1220">
        <w:rPr>
          <w:rFonts w:ascii="Arial" w:hAnsi="Arial" w:cs="Arial"/>
          <w:sz w:val="18"/>
          <w:szCs w:val="18"/>
        </w:rPr>
        <w:t>üretici/tedarikçi</w:t>
      </w:r>
      <w:r w:rsidRPr="001F1220">
        <w:rPr>
          <w:rFonts w:ascii="Arial" w:hAnsi="Arial" w:cs="Arial"/>
          <w:spacing w:val="-8"/>
          <w:sz w:val="18"/>
          <w:szCs w:val="18"/>
        </w:rPr>
        <w:t xml:space="preserve"> </w:t>
      </w:r>
      <w:r w:rsidRPr="001F1220">
        <w:rPr>
          <w:rFonts w:ascii="Arial" w:hAnsi="Arial" w:cs="Arial"/>
          <w:sz w:val="18"/>
          <w:szCs w:val="18"/>
        </w:rPr>
        <w:t>firma</w:t>
      </w:r>
      <w:r w:rsidRPr="001F1220">
        <w:rPr>
          <w:rFonts w:ascii="Arial" w:hAnsi="Arial" w:cs="Arial"/>
          <w:spacing w:val="-8"/>
          <w:sz w:val="18"/>
          <w:szCs w:val="18"/>
        </w:rPr>
        <w:t xml:space="preserve"> </w:t>
      </w:r>
      <w:r w:rsidRPr="001F1220">
        <w:rPr>
          <w:rFonts w:ascii="Arial" w:hAnsi="Arial" w:cs="Arial"/>
          <w:sz w:val="18"/>
          <w:szCs w:val="18"/>
        </w:rPr>
        <w:t>tarafından,</w:t>
      </w:r>
      <w:r w:rsidRPr="001F1220">
        <w:rPr>
          <w:rFonts w:ascii="Arial" w:hAnsi="Arial" w:cs="Arial"/>
          <w:spacing w:val="-7"/>
          <w:sz w:val="18"/>
          <w:szCs w:val="18"/>
        </w:rPr>
        <w:t xml:space="preserve"> </w:t>
      </w:r>
      <w:r w:rsidRPr="001F1220">
        <w:rPr>
          <w:rFonts w:ascii="Arial" w:hAnsi="Arial" w:cs="Arial"/>
          <w:sz w:val="18"/>
          <w:szCs w:val="18"/>
        </w:rPr>
        <w:t>garanti</w:t>
      </w:r>
      <w:r w:rsidRPr="001F1220">
        <w:rPr>
          <w:rFonts w:ascii="Arial" w:hAnsi="Arial" w:cs="Arial"/>
          <w:spacing w:val="38"/>
          <w:w w:val="99"/>
          <w:sz w:val="18"/>
          <w:szCs w:val="18"/>
        </w:rPr>
        <w:t xml:space="preserve"> </w:t>
      </w:r>
      <w:r w:rsidRPr="001F1220">
        <w:rPr>
          <w:rFonts w:ascii="Arial" w:hAnsi="Arial" w:cs="Arial"/>
          <w:sz w:val="18"/>
          <w:szCs w:val="18"/>
        </w:rPr>
        <w:t>kapsamı</w:t>
      </w:r>
      <w:r w:rsidRPr="001F1220">
        <w:rPr>
          <w:rFonts w:ascii="Arial" w:hAnsi="Arial" w:cs="Arial"/>
          <w:spacing w:val="-9"/>
          <w:sz w:val="18"/>
          <w:szCs w:val="18"/>
        </w:rPr>
        <w:t xml:space="preserve"> </w:t>
      </w:r>
      <w:r w:rsidRPr="001F1220">
        <w:rPr>
          <w:rFonts w:ascii="Arial" w:hAnsi="Arial" w:cs="Arial"/>
          <w:spacing w:val="-1"/>
          <w:sz w:val="18"/>
          <w:szCs w:val="18"/>
        </w:rPr>
        <w:t>dışında</w:t>
      </w:r>
      <w:r w:rsidRPr="001F1220">
        <w:rPr>
          <w:rFonts w:ascii="Arial" w:hAnsi="Arial" w:cs="Arial"/>
          <w:spacing w:val="-9"/>
          <w:sz w:val="18"/>
          <w:szCs w:val="18"/>
        </w:rPr>
        <w:t xml:space="preserve"> </w:t>
      </w:r>
      <w:r w:rsidRPr="001F1220">
        <w:rPr>
          <w:rFonts w:ascii="Arial" w:hAnsi="Arial" w:cs="Arial"/>
          <w:spacing w:val="-1"/>
          <w:sz w:val="18"/>
          <w:szCs w:val="18"/>
        </w:rPr>
        <w:t>bedelli</w:t>
      </w:r>
      <w:r w:rsidRPr="001F1220">
        <w:rPr>
          <w:rFonts w:ascii="Arial" w:hAnsi="Arial" w:cs="Arial"/>
          <w:spacing w:val="-8"/>
          <w:sz w:val="18"/>
          <w:szCs w:val="18"/>
        </w:rPr>
        <w:t xml:space="preserve"> </w:t>
      </w:r>
      <w:r w:rsidRPr="001F1220">
        <w:rPr>
          <w:rFonts w:ascii="Arial" w:hAnsi="Arial" w:cs="Arial"/>
          <w:sz w:val="18"/>
          <w:szCs w:val="18"/>
        </w:rPr>
        <w:t>olarak</w:t>
      </w:r>
      <w:r w:rsidRPr="001F1220">
        <w:rPr>
          <w:rFonts w:ascii="Arial" w:hAnsi="Arial" w:cs="Arial"/>
          <w:spacing w:val="-7"/>
          <w:sz w:val="18"/>
          <w:szCs w:val="18"/>
        </w:rPr>
        <w:t xml:space="preserve"> </w:t>
      </w:r>
      <w:r w:rsidRPr="001F1220">
        <w:rPr>
          <w:rFonts w:ascii="Arial" w:hAnsi="Arial" w:cs="Arial"/>
          <w:spacing w:val="-1"/>
          <w:sz w:val="18"/>
          <w:szCs w:val="18"/>
        </w:rPr>
        <w:t>üretici/tedarikçi</w:t>
      </w:r>
      <w:r w:rsidRPr="001F1220">
        <w:rPr>
          <w:rFonts w:ascii="Arial" w:hAnsi="Arial" w:cs="Arial"/>
          <w:spacing w:val="-6"/>
          <w:sz w:val="18"/>
          <w:szCs w:val="18"/>
        </w:rPr>
        <w:t xml:space="preserve"> </w:t>
      </w:r>
      <w:r w:rsidRPr="001F1220">
        <w:rPr>
          <w:rFonts w:ascii="Arial" w:hAnsi="Arial" w:cs="Arial"/>
          <w:spacing w:val="-1"/>
          <w:sz w:val="18"/>
          <w:szCs w:val="18"/>
        </w:rPr>
        <w:t>firma</w:t>
      </w:r>
      <w:r w:rsidRPr="001F1220">
        <w:rPr>
          <w:rFonts w:ascii="Arial" w:hAnsi="Arial" w:cs="Arial"/>
          <w:spacing w:val="-8"/>
          <w:sz w:val="18"/>
          <w:szCs w:val="18"/>
        </w:rPr>
        <w:t xml:space="preserve"> </w:t>
      </w:r>
      <w:r w:rsidRPr="001F1220">
        <w:rPr>
          <w:rFonts w:ascii="Arial" w:hAnsi="Arial" w:cs="Arial"/>
          <w:sz w:val="18"/>
          <w:szCs w:val="18"/>
        </w:rPr>
        <w:t>tarafından</w:t>
      </w:r>
      <w:r w:rsidRPr="001F1220">
        <w:rPr>
          <w:rFonts w:ascii="Arial" w:hAnsi="Arial" w:cs="Arial"/>
          <w:spacing w:val="-8"/>
          <w:sz w:val="18"/>
          <w:szCs w:val="18"/>
        </w:rPr>
        <w:t xml:space="preserve"> </w:t>
      </w:r>
      <w:r w:rsidRPr="001F1220">
        <w:rPr>
          <w:rFonts w:ascii="Arial" w:hAnsi="Arial" w:cs="Arial"/>
          <w:sz w:val="18"/>
          <w:szCs w:val="18"/>
        </w:rPr>
        <w:t>yapılacaktır.</w:t>
      </w:r>
    </w:p>
    <w:p w:rsidR="00302DB3" w:rsidRPr="001F1220" w:rsidRDefault="001F1220" w:rsidP="001F1220">
      <w:pPr>
        <w:pStyle w:val="Balk1"/>
        <w:tabs>
          <w:tab w:val="left" w:pos="337"/>
        </w:tabs>
        <w:spacing w:before="117"/>
        <w:ind w:left="115" w:firstLine="0"/>
        <w:rPr>
          <w:rFonts w:ascii="Arial" w:hAnsi="Arial" w:cs="Arial"/>
          <w:b w:val="0"/>
          <w:bCs w:val="0"/>
          <w:sz w:val="18"/>
          <w:szCs w:val="18"/>
        </w:rPr>
      </w:pPr>
      <w:r w:rsidRPr="001F1220">
        <w:rPr>
          <w:bCs w:val="0"/>
          <w:spacing w:val="-1"/>
        </w:rPr>
        <w:t>6.</w:t>
      </w:r>
      <w:r w:rsidR="00AE0987" w:rsidRPr="001F1220">
        <w:rPr>
          <w:bCs w:val="0"/>
          <w:spacing w:val="-1"/>
        </w:rPr>
        <w:t>Gerekli Yedek Parçalar</w:t>
      </w:r>
    </w:p>
    <w:p w:rsidR="00302DB3" w:rsidRPr="001F1220" w:rsidRDefault="00AE0987">
      <w:pPr>
        <w:spacing w:before="161" w:line="276" w:lineRule="auto"/>
        <w:ind w:left="116" w:right="838"/>
        <w:rPr>
          <w:rFonts w:ascii="Arial" w:hAnsi="Arial" w:cs="Arial"/>
          <w:sz w:val="18"/>
          <w:szCs w:val="18"/>
        </w:rPr>
      </w:pPr>
      <w:r w:rsidRPr="001F1220">
        <w:rPr>
          <w:rFonts w:ascii="Arial" w:hAnsi="Arial" w:cs="Arial"/>
          <w:spacing w:val="-1"/>
          <w:sz w:val="18"/>
          <w:szCs w:val="18"/>
        </w:rPr>
        <w:t>Garanti</w:t>
      </w:r>
      <w:r w:rsidRPr="001F1220">
        <w:rPr>
          <w:rFonts w:ascii="Arial" w:hAnsi="Arial" w:cs="Arial"/>
          <w:sz w:val="18"/>
          <w:szCs w:val="18"/>
        </w:rPr>
        <w:t xml:space="preserve"> </w:t>
      </w:r>
      <w:r w:rsidRPr="001F1220">
        <w:rPr>
          <w:rFonts w:ascii="Arial" w:hAnsi="Arial" w:cs="Arial"/>
          <w:spacing w:val="-1"/>
          <w:sz w:val="18"/>
          <w:szCs w:val="18"/>
        </w:rPr>
        <w:t>kapsamı</w:t>
      </w:r>
      <w:r w:rsidRPr="001F1220">
        <w:rPr>
          <w:rFonts w:ascii="Arial" w:hAnsi="Arial" w:cs="Arial"/>
          <w:sz w:val="18"/>
          <w:szCs w:val="18"/>
        </w:rPr>
        <w:t xml:space="preserve"> </w:t>
      </w:r>
      <w:r w:rsidRPr="001F1220">
        <w:rPr>
          <w:rFonts w:ascii="Arial" w:hAnsi="Arial" w:cs="Arial"/>
          <w:spacing w:val="-1"/>
          <w:sz w:val="18"/>
          <w:szCs w:val="18"/>
        </w:rPr>
        <w:t>süresince</w:t>
      </w:r>
      <w:r w:rsidRPr="001F1220">
        <w:rPr>
          <w:rFonts w:ascii="Arial" w:hAnsi="Arial" w:cs="Arial"/>
          <w:spacing w:val="-2"/>
          <w:sz w:val="18"/>
          <w:szCs w:val="18"/>
        </w:rPr>
        <w:t xml:space="preserve"> </w:t>
      </w:r>
      <w:r w:rsidRPr="001F1220">
        <w:rPr>
          <w:rFonts w:ascii="Arial" w:hAnsi="Arial" w:cs="Arial"/>
          <w:spacing w:val="-1"/>
          <w:sz w:val="18"/>
          <w:szCs w:val="18"/>
        </w:rPr>
        <w:t>makine</w:t>
      </w:r>
      <w:r w:rsidRPr="001F1220">
        <w:rPr>
          <w:rFonts w:ascii="Arial" w:hAnsi="Arial" w:cs="Arial"/>
          <w:spacing w:val="-2"/>
          <w:sz w:val="18"/>
          <w:szCs w:val="18"/>
        </w:rPr>
        <w:t xml:space="preserve"> </w:t>
      </w:r>
      <w:r w:rsidRPr="001F1220">
        <w:rPr>
          <w:rFonts w:ascii="Arial" w:hAnsi="Arial" w:cs="Arial"/>
          <w:spacing w:val="-1"/>
          <w:sz w:val="18"/>
          <w:szCs w:val="18"/>
        </w:rPr>
        <w:t>ve</w:t>
      </w:r>
      <w:r w:rsidRPr="001F1220">
        <w:rPr>
          <w:rFonts w:ascii="Arial" w:hAnsi="Arial" w:cs="Arial"/>
          <w:sz w:val="18"/>
          <w:szCs w:val="18"/>
        </w:rPr>
        <w:t xml:space="preserve"> </w:t>
      </w:r>
      <w:r w:rsidRPr="001F1220">
        <w:rPr>
          <w:rFonts w:ascii="Arial" w:hAnsi="Arial" w:cs="Arial"/>
          <w:spacing w:val="-1"/>
          <w:sz w:val="18"/>
          <w:szCs w:val="18"/>
        </w:rPr>
        <w:t>ekipmanların</w:t>
      </w:r>
      <w:r w:rsidRPr="001F1220">
        <w:rPr>
          <w:rFonts w:ascii="Arial" w:hAnsi="Arial" w:cs="Arial"/>
          <w:spacing w:val="-3"/>
          <w:sz w:val="18"/>
          <w:szCs w:val="18"/>
        </w:rPr>
        <w:t xml:space="preserve"> </w:t>
      </w:r>
      <w:r w:rsidRPr="001F1220">
        <w:rPr>
          <w:rFonts w:ascii="Arial" w:hAnsi="Arial" w:cs="Arial"/>
          <w:sz w:val="18"/>
          <w:szCs w:val="18"/>
        </w:rPr>
        <w:t>tüm</w:t>
      </w:r>
      <w:r w:rsidRPr="001F1220">
        <w:rPr>
          <w:rFonts w:ascii="Arial" w:hAnsi="Arial" w:cs="Arial"/>
          <w:spacing w:val="-2"/>
          <w:sz w:val="18"/>
          <w:szCs w:val="18"/>
        </w:rPr>
        <w:t xml:space="preserve"> </w:t>
      </w:r>
      <w:r w:rsidRPr="001F1220">
        <w:rPr>
          <w:rFonts w:ascii="Arial" w:hAnsi="Arial" w:cs="Arial"/>
          <w:sz w:val="18"/>
          <w:szCs w:val="18"/>
        </w:rPr>
        <w:t>yedek</w:t>
      </w:r>
      <w:r w:rsidRPr="001F1220">
        <w:rPr>
          <w:rFonts w:ascii="Arial" w:hAnsi="Arial" w:cs="Arial"/>
          <w:spacing w:val="-2"/>
          <w:sz w:val="18"/>
          <w:szCs w:val="18"/>
        </w:rPr>
        <w:t xml:space="preserve"> </w:t>
      </w:r>
      <w:r w:rsidRPr="001F1220">
        <w:rPr>
          <w:rFonts w:ascii="Arial" w:hAnsi="Arial" w:cs="Arial"/>
          <w:spacing w:val="-1"/>
          <w:sz w:val="18"/>
          <w:szCs w:val="18"/>
        </w:rPr>
        <w:t>parçaları,</w:t>
      </w:r>
      <w:r w:rsidRPr="001F1220">
        <w:rPr>
          <w:rFonts w:ascii="Arial" w:hAnsi="Arial" w:cs="Arial"/>
          <w:sz w:val="18"/>
          <w:szCs w:val="18"/>
        </w:rPr>
        <w:t xml:space="preserve"> </w:t>
      </w:r>
      <w:r w:rsidRPr="001F1220">
        <w:rPr>
          <w:rFonts w:ascii="Arial" w:hAnsi="Arial" w:cs="Arial"/>
          <w:spacing w:val="-1"/>
          <w:sz w:val="18"/>
          <w:szCs w:val="18"/>
        </w:rPr>
        <w:t>üretici/tedarikçi</w:t>
      </w:r>
      <w:r w:rsidRPr="001F1220">
        <w:rPr>
          <w:rFonts w:ascii="Arial" w:hAnsi="Arial" w:cs="Arial"/>
          <w:sz w:val="18"/>
          <w:szCs w:val="18"/>
        </w:rPr>
        <w:t xml:space="preserve"> </w:t>
      </w:r>
      <w:r w:rsidRPr="001F1220">
        <w:rPr>
          <w:rFonts w:ascii="Arial" w:hAnsi="Arial" w:cs="Arial"/>
          <w:spacing w:val="-1"/>
          <w:sz w:val="18"/>
          <w:szCs w:val="18"/>
        </w:rPr>
        <w:t>firmalar</w:t>
      </w:r>
      <w:r w:rsidRPr="001F1220">
        <w:rPr>
          <w:rFonts w:ascii="Arial" w:hAnsi="Arial" w:cs="Arial"/>
          <w:spacing w:val="93"/>
          <w:sz w:val="18"/>
          <w:szCs w:val="18"/>
        </w:rPr>
        <w:t xml:space="preserve"> </w:t>
      </w:r>
      <w:r w:rsidRPr="001F1220">
        <w:rPr>
          <w:rFonts w:ascii="Arial" w:hAnsi="Arial" w:cs="Arial"/>
          <w:spacing w:val="-1"/>
          <w:sz w:val="18"/>
          <w:szCs w:val="18"/>
        </w:rPr>
        <w:t>tarafından sağlanılmak</w:t>
      </w:r>
      <w:r w:rsidRPr="001F1220">
        <w:rPr>
          <w:rFonts w:ascii="Arial" w:hAnsi="Arial" w:cs="Arial"/>
          <w:spacing w:val="-3"/>
          <w:sz w:val="18"/>
          <w:szCs w:val="18"/>
        </w:rPr>
        <w:t xml:space="preserve"> </w:t>
      </w:r>
      <w:r w:rsidRPr="001F1220">
        <w:rPr>
          <w:rFonts w:ascii="Arial" w:hAnsi="Arial" w:cs="Arial"/>
          <w:spacing w:val="-1"/>
          <w:sz w:val="18"/>
          <w:szCs w:val="18"/>
        </w:rPr>
        <w:t>zorundadır.</w:t>
      </w:r>
    </w:p>
    <w:p w:rsidR="00302DB3" w:rsidRDefault="00302DB3">
      <w:pPr>
        <w:spacing w:line="220" w:lineRule="exact"/>
      </w:pPr>
    </w:p>
    <w:p w:rsidR="00302DB3" w:rsidRPr="001F1220" w:rsidRDefault="001F1220" w:rsidP="001F1220">
      <w:pPr>
        <w:tabs>
          <w:tab w:val="left" w:pos="339"/>
        </w:tabs>
        <w:ind w:left="115"/>
        <w:rPr>
          <w:b/>
          <w:spacing w:val="-1"/>
        </w:rPr>
      </w:pPr>
      <w:r>
        <w:rPr>
          <w:b/>
          <w:spacing w:val="-1"/>
        </w:rPr>
        <w:t>7.</w:t>
      </w:r>
      <w:r w:rsidR="00AE0987">
        <w:rPr>
          <w:b/>
          <w:spacing w:val="-1"/>
        </w:rPr>
        <w:t>Kullanım</w:t>
      </w:r>
      <w:r w:rsidR="00AE0987" w:rsidRPr="001F1220">
        <w:rPr>
          <w:b/>
          <w:spacing w:val="-1"/>
        </w:rPr>
        <w:t xml:space="preserve"> </w:t>
      </w:r>
      <w:r w:rsidR="00AE0987">
        <w:rPr>
          <w:b/>
          <w:spacing w:val="-1"/>
        </w:rPr>
        <w:t>Kılavuzu</w:t>
      </w:r>
    </w:p>
    <w:p w:rsidR="00DF60DE" w:rsidRDefault="00DF60DE" w:rsidP="00DF60DE">
      <w:pPr>
        <w:tabs>
          <w:tab w:val="left" w:pos="339"/>
        </w:tabs>
        <w:ind w:left="338"/>
        <w:rPr>
          <w:b/>
          <w:spacing w:val="-1"/>
        </w:rPr>
      </w:pPr>
      <w:r w:rsidRPr="001F1220">
        <w:rPr>
          <w:rFonts w:ascii="Arial" w:hAnsi="Arial" w:cs="Arial"/>
          <w:spacing w:val="-1"/>
          <w:sz w:val="18"/>
          <w:szCs w:val="18"/>
        </w:rPr>
        <w:t>Makineler üzerinde yapımcı firma etiketi bulunacaktır. Bu etiket üzerinde, yapım yılı, makine modeli, makine seri no ve firma bilgileri yer almalıdır. Elektrik devre şeması ve mekanik parça teknik resimleri makine ile birlikte verilecektir. Bakım, arıza müdahale ve kullanım kılavuzları da beraberinde teslim edilmelidir</w:t>
      </w:r>
      <w:r w:rsidRPr="00DF60DE">
        <w:rPr>
          <w:b/>
          <w:spacing w:val="-1"/>
        </w:rPr>
        <w:t>.</w:t>
      </w:r>
    </w:p>
    <w:p w:rsidR="00DF60DE" w:rsidRDefault="00DF60DE" w:rsidP="00DF60DE">
      <w:pPr>
        <w:tabs>
          <w:tab w:val="left" w:pos="339"/>
        </w:tabs>
        <w:ind w:left="338"/>
        <w:rPr>
          <w:rFonts w:cs="Calibri"/>
        </w:rPr>
      </w:pPr>
    </w:p>
    <w:p w:rsidR="00302DB3" w:rsidRPr="001F1220" w:rsidRDefault="001F1220" w:rsidP="001F1220">
      <w:pPr>
        <w:tabs>
          <w:tab w:val="left" w:pos="337"/>
        </w:tabs>
        <w:ind w:left="115"/>
        <w:rPr>
          <w:b/>
          <w:spacing w:val="-1"/>
        </w:rPr>
      </w:pPr>
      <w:r>
        <w:rPr>
          <w:b/>
          <w:spacing w:val="-1"/>
        </w:rPr>
        <w:t>8.</w:t>
      </w:r>
      <w:r w:rsidR="00AE0987">
        <w:rPr>
          <w:b/>
          <w:spacing w:val="-1"/>
        </w:rPr>
        <w:t>Diğer</w:t>
      </w:r>
      <w:r w:rsidR="00AE0987" w:rsidRPr="001F1220">
        <w:rPr>
          <w:b/>
          <w:spacing w:val="-1"/>
        </w:rPr>
        <w:t xml:space="preserve"> </w:t>
      </w:r>
      <w:r w:rsidR="00AE0987">
        <w:rPr>
          <w:b/>
          <w:spacing w:val="-1"/>
        </w:rPr>
        <w:t>Hususlar</w:t>
      </w:r>
    </w:p>
    <w:p w:rsidR="00DF60DE" w:rsidRPr="001F1220" w:rsidRDefault="00DF60DE" w:rsidP="001F1220">
      <w:pPr>
        <w:tabs>
          <w:tab w:val="left" w:pos="337"/>
        </w:tabs>
        <w:ind w:left="336"/>
        <w:rPr>
          <w:rFonts w:ascii="Arial" w:hAnsi="Arial" w:cs="Arial"/>
          <w:sz w:val="18"/>
          <w:szCs w:val="18"/>
        </w:rPr>
      </w:pPr>
      <w:r w:rsidRPr="001F1220">
        <w:rPr>
          <w:rFonts w:ascii="Arial" w:hAnsi="Arial" w:cs="Arial"/>
          <w:sz w:val="18"/>
          <w:szCs w:val="18"/>
        </w:rPr>
        <w:t xml:space="preserve">Söz konusu makineler sözleşmeden itibaren </w:t>
      </w:r>
      <w:r w:rsidR="0074672C" w:rsidRPr="001F1220">
        <w:rPr>
          <w:rFonts w:ascii="Arial" w:hAnsi="Arial" w:cs="Arial"/>
          <w:sz w:val="18"/>
          <w:szCs w:val="18"/>
        </w:rPr>
        <w:t>4</w:t>
      </w:r>
      <w:r w:rsidRPr="001F1220">
        <w:rPr>
          <w:rFonts w:ascii="Arial" w:hAnsi="Arial" w:cs="Arial"/>
          <w:sz w:val="18"/>
          <w:szCs w:val="18"/>
        </w:rPr>
        <w:t xml:space="preserve"> ay içerisinde teslim edilecektir.</w:t>
      </w:r>
    </w:p>
    <w:p w:rsidR="00DF60DE" w:rsidRPr="001F1220" w:rsidRDefault="00DF60DE" w:rsidP="001F1220">
      <w:pPr>
        <w:tabs>
          <w:tab w:val="left" w:pos="337"/>
        </w:tabs>
        <w:ind w:left="336"/>
        <w:rPr>
          <w:rFonts w:ascii="Arial" w:hAnsi="Arial" w:cs="Arial"/>
          <w:sz w:val="18"/>
          <w:szCs w:val="18"/>
        </w:rPr>
      </w:pPr>
      <w:r w:rsidRPr="001F1220">
        <w:rPr>
          <w:rFonts w:ascii="Arial" w:hAnsi="Arial" w:cs="Arial"/>
          <w:sz w:val="18"/>
          <w:szCs w:val="18"/>
        </w:rPr>
        <w:t>-Tüm taşıma, nakliye, nakliye sigortası ve montaj için tedarikçi firma tarafından gönderilecek teknisyenlerin işçilik ve konaklama maliyetleri tedarikçiye aittir.</w:t>
      </w:r>
    </w:p>
    <w:p w:rsidR="00DF60DE" w:rsidRDefault="00DF60DE" w:rsidP="001F1220">
      <w:pPr>
        <w:tabs>
          <w:tab w:val="left" w:pos="337"/>
        </w:tabs>
        <w:ind w:left="336"/>
        <w:rPr>
          <w:rFonts w:cs="Calibri"/>
        </w:rPr>
      </w:pPr>
      <w:r w:rsidRPr="001F1220">
        <w:rPr>
          <w:rFonts w:ascii="Arial" w:hAnsi="Arial" w:cs="Arial"/>
          <w:sz w:val="18"/>
          <w:szCs w:val="18"/>
        </w:rPr>
        <w:t>-Makinenin çalışır durumda teslimi sonrası mevcut ve yeni makine operatörleri için makine kullanma, bakım ve iş güvenliği şartlarını içeren eğitim yüklenici firma tarafından organize edilecektir</w:t>
      </w:r>
      <w:r w:rsidRPr="00DF60DE">
        <w:rPr>
          <w:rFonts w:cs="Calibri"/>
        </w:rPr>
        <w:t>.</w:t>
      </w:r>
    </w:p>
    <w:sectPr w:rsidR="00DF60DE">
      <w:headerReference w:type="default" r:id="rId9"/>
      <w:pgSz w:w="11910" w:h="16840"/>
      <w:pgMar w:top="940" w:right="640" w:bottom="280" w:left="1300" w:header="75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053" w:rsidRDefault="005F2053">
      <w:r>
        <w:separator/>
      </w:r>
    </w:p>
  </w:endnote>
  <w:endnote w:type="continuationSeparator" w:id="0">
    <w:p w:rsidR="005F2053" w:rsidRDefault="005F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053" w:rsidRDefault="005F2053">
      <w:r>
        <w:separator/>
      </w:r>
    </w:p>
  </w:footnote>
  <w:footnote w:type="continuationSeparator" w:id="0">
    <w:p w:rsidR="005F2053" w:rsidRDefault="005F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A67" w:rsidRDefault="005F2053">
    <w:pPr>
      <w:spacing w:line="14" w:lineRule="auto"/>
      <w:rPr>
        <w:sz w:val="20"/>
        <w:szCs w:val="20"/>
      </w:rPr>
    </w:pPr>
    <w:r>
      <w:pict>
        <v:shapetype id="_x0000_t202" coordsize="21600,21600" o:spt="202" path="m,l,21600r21600,l21600,xe">
          <v:stroke joinstyle="miter"/>
          <v:path gradientshapeok="t" o:connecttype="rect"/>
        </v:shapetype>
        <v:shape id="_x0000_s2050" type="#_x0000_t202" style="position:absolute;margin-left:69.8pt;margin-top:36.55pt;width:234.4pt;height:12pt;z-index:-251659264;mso-position-horizontal-relative:page;mso-position-vertical-relative:page" filled="f" stroked="f">
          <v:textbox inset="0,0,0,0">
            <w:txbxContent>
              <w:p w:rsidR="00076A67" w:rsidRDefault="00076A67">
                <w:pPr>
                  <w:spacing w:line="223" w:lineRule="exact"/>
                  <w:ind w:left="20"/>
                  <w:rPr>
                    <w:rFonts w:cs="Calibri"/>
                    <w:sz w:val="20"/>
                    <w:szCs w:val="20"/>
                  </w:rPr>
                </w:pPr>
                <w:r>
                  <w:rPr>
                    <w:b/>
                    <w:sz w:val="20"/>
                  </w:rPr>
                  <w:t>Mal</w:t>
                </w:r>
                <w:r>
                  <w:rPr>
                    <w:b/>
                    <w:spacing w:val="-8"/>
                    <w:sz w:val="20"/>
                  </w:rPr>
                  <w:t xml:space="preserve"> </w:t>
                </w:r>
                <w:r>
                  <w:rPr>
                    <w:b/>
                    <w:sz w:val="20"/>
                  </w:rPr>
                  <w:t>Alımı</w:t>
                </w:r>
                <w:r>
                  <w:rPr>
                    <w:b/>
                    <w:spacing w:val="-8"/>
                    <w:sz w:val="20"/>
                  </w:rPr>
                  <w:t xml:space="preserve"> </w:t>
                </w:r>
                <w:r>
                  <w:rPr>
                    <w:b/>
                    <w:sz w:val="20"/>
                  </w:rPr>
                  <w:t>İhaleleri</w:t>
                </w:r>
                <w:r>
                  <w:rPr>
                    <w:b/>
                    <w:spacing w:val="-8"/>
                    <w:sz w:val="20"/>
                  </w:rPr>
                  <w:t xml:space="preserve"> </w:t>
                </w:r>
                <w:r>
                  <w:rPr>
                    <w:b/>
                    <w:spacing w:val="-1"/>
                    <w:sz w:val="20"/>
                  </w:rPr>
                  <w:t>İçin</w:t>
                </w:r>
                <w:r>
                  <w:rPr>
                    <w:b/>
                    <w:spacing w:val="-7"/>
                    <w:sz w:val="20"/>
                  </w:rPr>
                  <w:t xml:space="preserve"> </w:t>
                </w:r>
                <w:r>
                  <w:rPr>
                    <w:b/>
                    <w:sz w:val="20"/>
                  </w:rPr>
                  <w:t>Teknik</w:t>
                </w:r>
                <w:r>
                  <w:rPr>
                    <w:b/>
                    <w:spacing w:val="-4"/>
                    <w:sz w:val="20"/>
                  </w:rPr>
                  <w:t xml:space="preserve"> </w:t>
                </w:r>
                <w:r>
                  <w:rPr>
                    <w:b/>
                    <w:sz w:val="20"/>
                  </w:rPr>
                  <w:t>Şartname</w:t>
                </w:r>
                <w:r>
                  <w:rPr>
                    <w:b/>
                    <w:spacing w:val="-7"/>
                    <w:sz w:val="20"/>
                  </w:rPr>
                  <w:t xml:space="preserve"> </w:t>
                </w:r>
                <w:r>
                  <w:rPr>
                    <w:b/>
                    <w:sz w:val="20"/>
                  </w:rPr>
                  <w:t>Standart</w:t>
                </w:r>
                <w:r>
                  <w:rPr>
                    <w:b/>
                    <w:spacing w:val="-6"/>
                    <w:sz w:val="20"/>
                  </w:rPr>
                  <w:t xml:space="preserve"> </w:t>
                </w:r>
                <w:r>
                  <w:rPr>
                    <w:b/>
                    <w:sz w:val="20"/>
                  </w:rPr>
                  <w:t>Formu</w:t>
                </w:r>
              </w:p>
            </w:txbxContent>
          </v:textbox>
          <w10:wrap anchorx="page" anchory="page"/>
        </v:shape>
      </w:pict>
    </w:r>
    <w:r>
      <w:pict>
        <v:shape id="_x0000_s2049" type="#_x0000_t202" style="position:absolute;margin-left:520.05pt;margin-top:36.55pt;width:38.75pt;height:12pt;z-index:-251658240;mso-position-horizontal-relative:page;mso-position-vertical-relative:page" filled="f" stroked="f">
          <v:textbox inset="0,0,0,0">
            <w:txbxContent>
              <w:p w:rsidR="00076A67" w:rsidRDefault="00076A67">
                <w:pPr>
                  <w:spacing w:line="223" w:lineRule="exact"/>
                  <w:ind w:left="20"/>
                  <w:rPr>
                    <w:rFonts w:cs="Calibri"/>
                    <w:sz w:val="20"/>
                    <w:szCs w:val="20"/>
                  </w:rPr>
                </w:pPr>
                <w:r>
                  <w:rPr>
                    <w:b/>
                    <w:spacing w:val="-1"/>
                    <w:sz w:val="20"/>
                  </w:rPr>
                  <w:t>Söz.</w:t>
                </w:r>
                <w:r>
                  <w:rPr>
                    <w:b/>
                    <w:spacing w:val="-8"/>
                    <w:sz w:val="20"/>
                  </w:rPr>
                  <w:t xml:space="preserve"> </w:t>
                </w:r>
                <w:r>
                  <w:rPr>
                    <w:b/>
                    <w:sz w:val="20"/>
                  </w:rPr>
                  <w:t>Ek-2</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8A6"/>
    <w:multiLevelType w:val="hybridMultilevel"/>
    <w:tmpl w:val="D4FEA3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BC179C5"/>
    <w:multiLevelType w:val="hybridMultilevel"/>
    <w:tmpl w:val="ABAA4D8C"/>
    <w:lvl w:ilvl="0" w:tplc="5A0024DE">
      <w:start w:val="1"/>
      <w:numFmt w:val="decimal"/>
      <w:lvlText w:val="%1."/>
      <w:lvlJc w:val="left"/>
      <w:pPr>
        <w:ind w:left="356" w:hanging="221"/>
      </w:pPr>
      <w:rPr>
        <w:rFonts w:ascii="Calibri" w:eastAsia="Calibri" w:hAnsi="Calibri" w:hint="default"/>
        <w:b/>
        <w:bCs/>
        <w:sz w:val="22"/>
        <w:szCs w:val="22"/>
      </w:rPr>
    </w:lvl>
    <w:lvl w:ilvl="1" w:tplc="C66A6BCC">
      <w:start w:val="1"/>
      <w:numFmt w:val="bullet"/>
      <w:lvlText w:val="•"/>
      <w:lvlJc w:val="left"/>
      <w:pPr>
        <w:ind w:left="1319" w:hanging="221"/>
      </w:pPr>
      <w:rPr>
        <w:rFonts w:hint="default"/>
      </w:rPr>
    </w:lvl>
    <w:lvl w:ilvl="2" w:tplc="F3884296">
      <w:start w:val="1"/>
      <w:numFmt w:val="bullet"/>
      <w:lvlText w:val="•"/>
      <w:lvlJc w:val="left"/>
      <w:pPr>
        <w:ind w:left="2282" w:hanging="221"/>
      </w:pPr>
      <w:rPr>
        <w:rFonts w:hint="default"/>
      </w:rPr>
    </w:lvl>
    <w:lvl w:ilvl="3" w:tplc="09962D4E">
      <w:start w:val="1"/>
      <w:numFmt w:val="bullet"/>
      <w:lvlText w:val="•"/>
      <w:lvlJc w:val="left"/>
      <w:pPr>
        <w:ind w:left="3245" w:hanging="221"/>
      </w:pPr>
      <w:rPr>
        <w:rFonts w:hint="default"/>
      </w:rPr>
    </w:lvl>
    <w:lvl w:ilvl="4" w:tplc="77A2E9E4">
      <w:start w:val="1"/>
      <w:numFmt w:val="bullet"/>
      <w:lvlText w:val="•"/>
      <w:lvlJc w:val="left"/>
      <w:pPr>
        <w:ind w:left="4208" w:hanging="221"/>
      </w:pPr>
      <w:rPr>
        <w:rFonts w:hint="default"/>
      </w:rPr>
    </w:lvl>
    <w:lvl w:ilvl="5" w:tplc="9814B17E">
      <w:start w:val="1"/>
      <w:numFmt w:val="bullet"/>
      <w:lvlText w:val="•"/>
      <w:lvlJc w:val="left"/>
      <w:pPr>
        <w:ind w:left="5171" w:hanging="221"/>
      </w:pPr>
      <w:rPr>
        <w:rFonts w:hint="default"/>
      </w:rPr>
    </w:lvl>
    <w:lvl w:ilvl="6" w:tplc="BC083930">
      <w:start w:val="1"/>
      <w:numFmt w:val="bullet"/>
      <w:lvlText w:val="•"/>
      <w:lvlJc w:val="left"/>
      <w:pPr>
        <w:ind w:left="6134" w:hanging="221"/>
      </w:pPr>
      <w:rPr>
        <w:rFonts w:hint="default"/>
      </w:rPr>
    </w:lvl>
    <w:lvl w:ilvl="7" w:tplc="5ABAF5A0">
      <w:start w:val="1"/>
      <w:numFmt w:val="bullet"/>
      <w:lvlText w:val="•"/>
      <w:lvlJc w:val="left"/>
      <w:pPr>
        <w:ind w:left="7097" w:hanging="221"/>
      </w:pPr>
      <w:rPr>
        <w:rFonts w:hint="default"/>
      </w:rPr>
    </w:lvl>
    <w:lvl w:ilvl="8" w:tplc="B9E06E5A">
      <w:start w:val="1"/>
      <w:numFmt w:val="bullet"/>
      <w:lvlText w:val="•"/>
      <w:lvlJc w:val="left"/>
      <w:pPr>
        <w:ind w:left="8060" w:hanging="221"/>
      </w:pPr>
      <w:rPr>
        <w:rFonts w:hint="default"/>
      </w:rPr>
    </w:lvl>
  </w:abstractNum>
  <w:abstractNum w:abstractNumId="2">
    <w:nsid w:val="23256916"/>
    <w:multiLevelType w:val="hybridMultilevel"/>
    <w:tmpl w:val="75ACE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AAD70A8"/>
    <w:multiLevelType w:val="hybridMultilevel"/>
    <w:tmpl w:val="504CE338"/>
    <w:lvl w:ilvl="0" w:tplc="93A227AA">
      <w:start w:val="3"/>
      <w:numFmt w:val="decimal"/>
      <w:lvlText w:val="%1."/>
      <w:lvlJc w:val="left"/>
      <w:pPr>
        <w:ind w:left="365" w:hanging="223"/>
      </w:pPr>
      <w:rPr>
        <w:rFonts w:ascii="Calibri" w:eastAsia="Calibri" w:hAnsi="Calibri" w:hint="default"/>
        <w:b/>
        <w:bCs/>
        <w:sz w:val="22"/>
        <w:szCs w:val="22"/>
      </w:rPr>
    </w:lvl>
    <w:lvl w:ilvl="1" w:tplc="25F0D5B6">
      <w:start w:val="1"/>
      <w:numFmt w:val="bullet"/>
      <w:lvlText w:val="•"/>
      <w:lvlJc w:val="left"/>
      <w:pPr>
        <w:ind w:left="1328" w:hanging="223"/>
      </w:pPr>
      <w:rPr>
        <w:rFonts w:hint="default"/>
      </w:rPr>
    </w:lvl>
    <w:lvl w:ilvl="2" w:tplc="37704FE6">
      <w:start w:val="1"/>
      <w:numFmt w:val="bullet"/>
      <w:lvlText w:val="•"/>
      <w:lvlJc w:val="left"/>
      <w:pPr>
        <w:ind w:left="2291" w:hanging="223"/>
      </w:pPr>
      <w:rPr>
        <w:rFonts w:hint="default"/>
      </w:rPr>
    </w:lvl>
    <w:lvl w:ilvl="3" w:tplc="C112542A">
      <w:start w:val="1"/>
      <w:numFmt w:val="bullet"/>
      <w:lvlText w:val="•"/>
      <w:lvlJc w:val="left"/>
      <w:pPr>
        <w:ind w:left="3254" w:hanging="223"/>
      </w:pPr>
      <w:rPr>
        <w:rFonts w:hint="default"/>
      </w:rPr>
    </w:lvl>
    <w:lvl w:ilvl="4" w:tplc="28E43C22">
      <w:start w:val="1"/>
      <w:numFmt w:val="bullet"/>
      <w:lvlText w:val="•"/>
      <w:lvlJc w:val="left"/>
      <w:pPr>
        <w:ind w:left="4216" w:hanging="223"/>
      </w:pPr>
      <w:rPr>
        <w:rFonts w:hint="default"/>
      </w:rPr>
    </w:lvl>
    <w:lvl w:ilvl="5" w:tplc="57048944">
      <w:start w:val="1"/>
      <w:numFmt w:val="bullet"/>
      <w:lvlText w:val="•"/>
      <w:lvlJc w:val="left"/>
      <w:pPr>
        <w:ind w:left="5179" w:hanging="223"/>
      </w:pPr>
      <w:rPr>
        <w:rFonts w:hint="default"/>
      </w:rPr>
    </w:lvl>
    <w:lvl w:ilvl="6" w:tplc="5C3CBD7E">
      <w:start w:val="1"/>
      <w:numFmt w:val="bullet"/>
      <w:lvlText w:val="•"/>
      <w:lvlJc w:val="left"/>
      <w:pPr>
        <w:ind w:left="6142" w:hanging="223"/>
      </w:pPr>
      <w:rPr>
        <w:rFonts w:hint="default"/>
      </w:rPr>
    </w:lvl>
    <w:lvl w:ilvl="7" w:tplc="042A1DEE">
      <w:start w:val="1"/>
      <w:numFmt w:val="bullet"/>
      <w:lvlText w:val="•"/>
      <w:lvlJc w:val="left"/>
      <w:pPr>
        <w:ind w:left="7105" w:hanging="223"/>
      </w:pPr>
      <w:rPr>
        <w:rFonts w:hint="default"/>
      </w:rPr>
    </w:lvl>
    <w:lvl w:ilvl="8" w:tplc="A90A81A0">
      <w:start w:val="1"/>
      <w:numFmt w:val="bullet"/>
      <w:lvlText w:val="•"/>
      <w:lvlJc w:val="left"/>
      <w:pPr>
        <w:ind w:left="8067" w:hanging="223"/>
      </w:pPr>
      <w:rPr>
        <w:rFonts w:hint="default"/>
      </w:rPr>
    </w:lvl>
  </w:abstractNum>
  <w:abstractNum w:abstractNumId="4">
    <w:nsid w:val="41BA3C14"/>
    <w:multiLevelType w:val="hybridMultilevel"/>
    <w:tmpl w:val="2BDCFD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4094CE6"/>
    <w:multiLevelType w:val="hybridMultilevel"/>
    <w:tmpl w:val="C5C835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9B81E27"/>
    <w:multiLevelType w:val="hybridMultilevel"/>
    <w:tmpl w:val="BE8C7B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9303E7"/>
    <w:multiLevelType w:val="hybridMultilevel"/>
    <w:tmpl w:val="ED12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C241D85"/>
    <w:multiLevelType w:val="hybridMultilevel"/>
    <w:tmpl w:val="464C54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F9D1CCE"/>
    <w:multiLevelType w:val="hybridMultilevel"/>
    <w:tmpl w:val="64966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7"/>
  </w:num>
  <w:num w:numId="5">
    <w:abstractNumId w:val="2"/>
  </w:num>
  <w:num w:numId="6">
    <w:abstractNumId w:val="0"/>
  </w:num>
  <w:num w:numId="7">
    <w:abstractNumId w:val="6"/>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02DB3"/>
    <w:rsid w:val="00076A67"/>
    <w:rsid w:val="000F1796"/>
    <w:rsid w:val="001F1220"/>
    <w:rsid w:val="00302DB3"/>
    <w:rsid w:val="003943B4"/>
    <w:rsid w:val="004C7D8E"/>
    <w:rsid w:val="005A60E5"/>
    <w:rsid w:val="005A7533"/>
    <w:rsid w:val="005C57DA"/>
    <w:rsid w:val="005F2053"/>
    <w:rsid w:val="006470EE"/>
    <w:rsid w:val="0074672C"/>
    <w:rsid w:val="00835D81"/>
    <w:rsid w:val="008B492E"/>
    <w:rsid w:val="00AA1FDF"/>
    <w:rsid w:val="00AE0987"/>
    <w:rsid w:val="00C02950"/>
    <w:rsid w:val="00DF60DE"/>
    <w:rsid w:val="00FC62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pPr>
    <w:rPr>
      <w:sz w:val="22"/>
      <w:szCs w:val="22"/>
      <w:lang w:val="en-US" w:eastAsia="en-US"/>
    </w:rPr>
  </w:style>
  <w:style w:type="paragraph" w:styleId="Balk1">
    <w:name w:val="heading 1"/>
    <w:basedOn w:val="Normal"/>
    <w:uiPriority w:val="1"/>
    <w:qFormat/>
    <w:pPr>
      <w:ind w:left="336" w:hanging="220"/>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pPr>
      <w:widowControl w:val="0"/>
    </w:pPr>
    <w:rPr>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uiPriority w:val="1"/>
    <w:qFormat/>
    <w:pPr>
      <w:ind w:left="116"/>
    </w:pPr>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character" w:styleId="AklamaBavurusu">
    <w:name w:val="annotation reference"/>
    <w:basedOn w:val="VarsaylanParagrafYazTipi"/>
    <w:uiPriority w:val="99"/>
    <w:semiHidden/>
    <w:unhideWhenUsed/>
    <w:rsid w:val="005A60E5"/>
    <w:rPr>
      <w:sz w:val="16"/>
      <w:szCs w:val="16"/>
    </w:rPr>
  </w:style>
  <w:style w:type="paragraph" w:styleId="AklamaMetni">
    <w:name w:val="annotation text"/>
    <w:basedOn w:val="Normal"/>
    <w:link w:val="AklamaMetniChar"/>
    <w:uiPriority w:val="99"/>
    <w:semiHidden/>
    <w:unhideWhenUsed/>
    <w:rsid w:val="005A60E5"/>
    <w:rPr>
      <w:sz w:val="20"/>
      <w:szCs w:val="20"/>
    </w:rPr>
  </w:style>
  <w:style w:type="character" w:customStyle="1" w:styleId="AklamaMetniChar">
    <w:name w:val="Açıklama Metni Char"/>
    <w:basedOn w:val="VarsaylanParagrafYazTipi"/>
    <w:link w:val="AklamaMetni"/>
    <w:uiPriority w:val="99"/>
    <w:semiHidden/>
    <w:rsid w:val="005A60E5"/>
    <w:rPr>
      <w:lang w:val="en-US" w:eastAsia="en-US"/>
    </w:rPr>
  </w:style>
  <w:style w:type="paragraph" w:styleId="AklamaKonusu">
    <w:name w:val="annotation subject"/>
    <w:basedOn w:val="AklamaMetni"/>
    <w:next w:val="AklamaMetni"/>
    <w:link w:val="AklamaKonusuChar"/>
    <w:uiPriority w:val="99"/>
    <w:semiHidden/>
    <w:unhideWhenUsed/>
    <w:rsid w:val="005A60E5"/>
    <w:rPr>
      <w:b/>
      <w:bCs/>
    </w:rPr>
  </w:style>
  <w:style w:type="character" w:customStyle="1" w:styleId="AklamaKonusuChar">
    <w:name w:val="Açıklama Konusu Char"/>
    <w:basedOn w:val="AklamaMetniChar"/>
    <w:link w:val="AklamaKonusu"/>
    <w:uiPriority w:val="99"/>
    <w:semiHidden/>
    <w:rsid w:val="005A60E5"/>
    <w:rPr>
      <w:b/>
      <w:bCs/>
      <w:lang w:val="en-US" w:eastAsia="en-US"/>
    </w:rPr>
  </w:style>
  <w:style w:type="paragraph" w:styleId="BalonMetni">
    <w:name w:val="Balloon Text"/>
    <w:basedOn w:val="Normal"/>
    <w:link w:val="BalonMetniChar"/>
    <w:uiPriority w:val="99"/>
    <w:semiHidden/>
    <w:unhideWhenUsed/>
    <w:rsid w:val="005A60E5"/>
    <w:rPr>
      <w:rFonts w:ascii="Tahoma" w:hAnsi="Tahoma" w:cs="Tahoma"/>
      <w:sz w:val="16"/>
      <w:szCs w:val="16"/>
    </w:rPr>
  </w:style>
  <w:style w:type="character" w:customStyle="1" w:styleId="BalonMetniChar">
    <w:name w:val="Balon Metni Char"/>
    <w:basedOn w:val="VarsaylanParagrafYazTipi"/>
    <w:link w:val="BalonMetni"/>
    <w:uiPriority w:val="99"/>
    <w:semiHidden/>
    <w:rsid w:val="005A60E5"/>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53829-B69D-40EE-85EB-AF985563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5440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TEKNİK ŞARTNAME STANDART FORMU</vt:lpstr>
    </vt:vector>
  </TitlesOfParts>
  <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TEKNİK ŞARTNAME STANDART FORMU</dc:title>
  <dc:creator>Kerem GÖZÜAÇIK</dc:creator>
  <cp:lastModifiedBy>Acer</cp:lastModifiedBy>
  <cp:revision>2</cp:revision>
  <dcterms:created xsi:type="dcterms:W3CDTF">2013-12-17T09:33:00Z</dcterms:created>
  <dcterms:modified xsi:type="dcterms:W3CDTF">2013-12-17T09:33:00Z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2013-12-05T00:00:00Z</vt:filetime>
  </property>
  <property fmtid="{D5CDD505-2E9C-101B-9397-08002B2CF9AE}" pid="3" name="LastSaved">
    <vt:filetime>2013-12-11T00:00:00Z</vt:filetime>
  </property>
</Properties>
</file>